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36126" w14:textId="48C5843E" w:rsidR="00622949" w:rsidRPr="00C2116D" w:rsidRDefault="000C0BC9" w:rsidP="00776325">
      <w:pPr>
        <w:pStyle w:val="NoSpacing"/>
        <w:jc w:val="center"/>
        <w:rPr>
          <w:rFonts w:asciiTheme="minorHAnsi" w:hAnsiTheme="minorHAnsi" w:cstheme="minorHAnsi"/>
        </w:rPr>
      </w:pPr>
      <w:r w:rsidRPr="00C2116D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0DBBF9F" wp14:editId="02B9B159">
            <wp:simplePos x="0" y="0"/>
            <wp:positionH relativeFrom="page">
              <wp:posOffset>741680</wp:posOffset>
            </wp:positionH>
            <wp:positionV relativeFrom="page">
              <wp:posOffset>284699</wp:posOffset>
            </wp:positionV>
            <wp:extent cx="6245860" cy="622935"/>
            <wp:effectExtent l="0" t="0" r="254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S CoC Letterhead-fin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5860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C50" w:rsidRPr="00C2116D">
        <w:rPr>
          <w:rFonts w:asciiTheme="minorHAnsi" w:hAnsiTheme="minorHAnsi" w:cstheme="minorHAnsi"/>
          <w:b/>
          <w:bCs/>
        </w:rPr>
        <w:t xml:space="preserve">CT BOS </w:t>
      </w:r>
      <w:r w:rsidR="00D5704B" w:rsidRPr="00C2116D">
        <w:rPr>
          <w:rFonts w:asciiTheme="minorHAnsi" w:hAnsiTheme="minorHAnsi" w:cstheme="minorHAnsi"/>
          <w:b/>
          <w:bCs/>
        </w:rPr>
        <w:t>S</w:t>
      </w:r>
      <w:r w:rsidR="00C23667">
        <w:rPr>
          <w:rFonts w:asciiTheme="minorHAnsi" w:hAnsiTheme="minorHAnsi" w:cstheme="minorHAnsi"/>
          <w:b/>
          <w:bCs/>
        </w:rPr>
        <w:t>te</w:t>
      </w:r>
      <w:r w:rsidR="00DE37FF">
        <w:rPr>
          <w:rFonts w:asciiTheme="minorHAnsi" w:hAnsiTheme="minorHAnsi" w:cstheme="minorHAnsi"/>
          <w:b/>
          <w:bCs/>
        </w:rPr>
        <w:t>e</w:t>
      </w:r>
      <w:r w:rsidR="00C23667">
        <w:rPr>
          <w:rFonts w:asciiTheme="minorHAnsi" w:hAnsiTheme="minorHAnsi" w:cstheme="minorHAnsi"/>
          <w:b/>
          <w:bCs/>
        </w:rPr>
        <w:t>ring Committee</w:t>
      </w:r>
      <w:r w:rsidR="00D5704B" w:rsidRPr="00C2116D">
        <w:rPr>
          <w:rFonts w:asciiTheme="minorHAnsi" w:hAnsiTheme="minorHAnsi" w:cstheme="minorHAnsi"/>
          <w:b/>
          <w:bCs/>
        </w:rPr>
        <w:t xml:space="preserve"> </w:t>
      </w:r>
      <w:r w:rsidR="00C05928" w:rsidRPr="00C2116D">
        <w:rPr>
          <w:rFonts w:asciiTheme="minorHAnsi" w:hAnsiTheme="minorHAnsi" w:cstheme="minorHAnsi"/>
          <w:b/>
          <w:bCs/>
        </w:rPr>
        <w:t>Meeting</w:t>
      </w:r>
      <w:r w:rsidR="00AF42D5" w:rsidRPr="00C2116D">
        <w:rPr>
          <w:rFonts w:asciiTheme="minorHAnsi" w:hAnsiTheme="minorHAnsi" w:cstheme="minorHAnsi"/>
          <w:b/>
          <w:bCs/>
        </w:rPr>
        <w:t xml:space="preserve"> </w:t>
      </w:r>
      <w:r w:rsidR="006F188D">
        <w:rPr>
          <w:rFonts w:asciiTheme="minorHAnsi" w:hAnsiTheme="minorHAnsi" w:cstheme="minorHAnsi"/>
          <w:b/>
          <w:bCs/>
        </w:rPr>
        <w:t>Minutes</w:t>
      </w:r>
    </w:p>
    <w:p w14:paraId="2A628CF2" w14:textId="12E4FE35" w:rsidR="00036441" w:rsidRPr="00C2116D" w:rsidRDefault="0054432A" w:rsidP="00DF1144">
      <w:pPr>
        <w:pStyle w:val="Header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8/</w:t>
      </w:r>
      <w:r w:rsidR="00DF5327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622949" w:rsidRPr="00C2116D">
        <w:rPr>
          <w:rFonts w:asciiTheme="minorHAnsi" w:hAnsiTheme="minorHAnsi" w:cstheme="minorHAnsi"/>
          <w:b/>
          <w:bCs/>
          <w:sz w:val="22"/>
          <w:szCs w:val="22"/>
        </w:rPr>
        <w:t>/2</w:t>
      </w:r>
      <w:r w:rsidR="00DF1144" w:rsidRPr="00C2116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100FFA" w:rsidRPr="00C2116D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122EB2" w:rsidRPr="00C2116D">
        <w:rPr>
          <w:rFonts w:asciiTheme="minorHAnsi" w:hAnsiTheme="minorHAnsi" w:cstheme="minorHAnsi"/>
          <w:b/>
          <w:bCs/>
          <w:sz w:val="22"/>
          <w:szCs w:val="22"/>
        </w:rPr>
        <w:t xml:space="preserve">11:00 am – </w:t>
      </w:r>
      <w:r w:rsidR="00385B29" w:rsidRPr="00C2116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4907A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AF5F9D" w:rsidRPr="00C2116D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4907A3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C05928" w:rsidRPr="00C2116D">
        <w:rPr>
          <w:rFonts w:asciiTheme="minorHAnsi" w:hAnsiTheme="minorHAnsi" w:cstheme="minorHAnsi"/>
          <w:b/>
          <w:bCs/>
          <w:sz w:val="22"/>
          <w:szCs w:val="22"/>
        </w:rPr>
        <w:t>0pm</w:t>
      </w:r>
    </w:p>
    <w:p w14:paraId="67A86D7F" w14:textId="77777777" w:rsidR="00C0352A" w:rsidRPr="00C2116D" w:rsidRDefault="00C0352A" w:rsidP="0065430F">
      <w:pPr>
        <w:pStyle w:val="Head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419776D" w14:textId="0732B97F" w:rsidR="00C86AE7" w:rsidRDefault="00244754" w:rsidP="00D13A2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5B017B">
        <w:rPr>
          <w:rFonts w:asciiTheme="minorHAnsi" w:hAnsiTheme="minorHAnsi" w:cstheme="minorHAnsi"/>
          <w:b/>
        </w:rPr>
        <w:t>Welcome and</w:t>
      </w:r>
      <w:r w:rsidR="00607CA0" w:rsidRPr="005B017B">
        <w:rPr>
          <w:rFonts w:asciiTheme="minorHAnsi" w:hAnsiTheme="minorHAnsi" w:cstheme="minorHAnsi"/>
          <w:b/>
        </w:rPr>
        <w:t xml:space="preserve"> Chairs Introductions</w:t>
      </w:r>
      <w:r w:rsidR="00D720C6" w:rsidRPr="005B017B">
        <w:rPr>
          <w:rFonts w:asciiTheme="minorHAnsi" w:hAnsiTheme="minorHAnsi" w:cstheme="minorHAnsi"/>
          <w:b/>
        </w:rPr>
        <w:t xml:space="preserve"> </w:t>
      </w:r>
    </w:p>
    <w:p w14:paraId="6221C5D0" w14:textId="0B24DE43" w:rsidR="00762F52" w:rsidRPr="005B017B" w:rsidRDefault="00000000" w:rsidP="00762F52">
      <w:pPr>
        <w:pStyle w:val="ListParagraph"/>
        <w:widowControl w:val="0"/>
        <w:autoSpaceDE w:val="0"/>
        <w:autoSpaceDN w:val="0"/>
        <w:adjustRightInd w:val="0"/>
        <w:ind w:left="180"/>
        <w:rPr>
          <w:rFonts w:asciiTheme="minorHAnsi" w:hAnsiTheme="minorHAnsi" w:cstheme="minorHAnsi"/>
          <w:b/>
        </w:rPr>
      </w:pPr>
      <w:hyperlink r:id="rId8" w:history="1">
        <w:r w:rsidR="00674AF6" w:rsidRPr="00674AF6">
          <w:rPr>
            <w:rStyle w:val="Hyperlink"/>
            <w:rFonts w:asciiTheme="minorHAnsi" w:hAnsiTheme="minorHAnsi" w:cstheme="minorHAnsi"/>
            <w:b/>
          </w:rPr>
          <w:t>SC Participants 8.16.24</w:t>
        </w:r>
      </w:hyperlink>
    </w:p>
    <w:p w14:paraId="5C04442B" w14:textId="77777777" w:rsidR="009625AE" w:rsidRPr="005B017B" w:rsidRDefault="009625AE" w:rsidP="009625AE">
      <w:pPr>
        <w:pStyle w:val="ListParagraph"/>
        <w:widowControl w:val="0"/>
        <w:autoSpaceDE w:val="0"/>
        <w:autoSpaceDN w:val="0"/>
        <w:adjustRightInd w:val="0"/>
        <w:ind w:left="180"/>
        <w:rPr>
          <w:rFonts w:asciiTheme="minorHAnsi" w:hAnsiTheme="minorHAnsi" w:cstheme="minorHAnsi"/>
          <w:b/>
        </w:rPr>
      </w:pPr>
    </w:p>
    <w:p w14:paraId="05151EB1" w14:textId="77777777" w:rsidR="00EB3574" w:rsidRPr="00B86751" w:rsidRDefault="00BD434E" w:rsidP="00EB357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  <w:i/>
          <w:iCs/>
          <w:color w:val="000000"/>
        </w:rPr>
      </w:pPr>
      <w:r w:rsidRPr="005B017B">
        <w:rPr>
          <w:rFonts w:asciiTheme="minorHAnsi" w:hAnsiTheme="minorHAnsi" w:cstheme="minorHAnsi"/>
          <w:b/>
          <w:color w:val="000000"/>
        </w:rPr>
        <w:t>Guidelines for BOS Meetings</w:t>
      </w:r>
    </w:p>
    <w:p w14:paraId="1ACAEC1F" w14:textId="77777777" w:rsidR="0027446C" w:rsidRPr="005B017B" w:rsidRDefault="0027446C" w:rsidP="00424F53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1A3FF27" w14:textId="1B7C13A3" w:rsidR="00092FA2" w:rsidRPr="005B017B" w:rsidRDefault="004D480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5B017B">
        <w:rPr>
          <w:rFonts w:asciiTheme="minorHAnsi" w:hAnsiTheme="minorHAnsi" w:cstheme="minorHAnsi"/>
          <w:b/>
          <w:color w:val="000000"/>
        </w:rPr>
        <w:t>Adopt</w:t>
      </w:r>
      <w:r w:rsidR="00313AAD" w:rsidRPr="005B017B">
        <w:rPr>
          <w:rFonts w:asciiTheme="minorHAnsi" w:hAnsiTheme="minorHAnsi" w:cstheme="minorHAnsi"/>
          <w:b/>
          <w:color w:val="000000"/>
        </w:rPr>
        <w:t xml:space="preserve"> </w:t>
      </w:r>
      <w:hyperlink r:id="rId9" w:history="1">
        <w:r w:rsidR="005D71C2" w:rsidRPr="00CC636D">
          <w:rPr>
            <w:rStyle w:val="Hyperlink"/>
            <w:rFonts w:asciiTheme="minorHAnsi" w:hAnsiTheme="minorHAnsi" w:cstheme="minorHAnsi"/>
            <w:b/>
          </w:rPr>
          <w:t>Ju</w:t>
        </w:r>
        <w:r w:rsidR="0054432A" w:rsidRPr="00CC636D">
          <w:rPr>
            <w:rStyle w:val="Hyperlink"/>
            <w:rFonts w:asciiTheme="minorHAnsi" w:hAnsiTheme="minorHAnsi" w:cstheme="minorHAnsi"/>
            <w:b/>
          </w:rPr>
          <w:t>ly</w:t>
        </w:r>
        <w:r w:rsidR="004F241D" w:rsidRPr="00CC636D">
          <w:rPr>
            <w:rStyle w:val="Hyperlink"/>
            <w:rFonts w:asciiTheme="minorHAnsi" w:hAnsiTheme="minorHAnsi" w:cstheme="minorHAnsi"/>
            <w:b/>
          </w:rPr>
          <w:t xml:space="preserve"> </w:t>
        </w:r>
        <w:r w:rsidR="00DF1144" w:rsidRPr="00CC636D">
          <w:rPr>
            <w:rStyle w:val="Hyperlink"/>
            <w:rFonts w:asciiTheme="minorHAnsi" w:hAnsiTheme="minorHAnsi" w:cstheme="minorHAnsi"/>
            <w:b/>
          </w:rPr>
          <w:t>S</w:t>
        </w:r>
        <w:r w:rsidR="005D71C2" w:rsidRPr="00CC636D">
          <w:rPr>
            <w:rStyle w:val="Hyperlink"/>
            <w:rFonts w:asciiTheme="minorHAnsi" w:hAnsiTheme="minorHAnsi" w:cstheme="minorHAnsi"/>
            <w:b/>
          </w:rPr>
          <w:t xml:space="preserve">teering Committee </w:t>
        </w:r>
        <w:r w:rsidR="00020C25" w:rsidRPr="00CC636D">
          <w:rPr>
            <w:rStyle w:val="Hyperlink"/>
            <w:rFonts w:asciiTheme="minorHAnsi" w:hAnsiTheme="minorHAnsi" w:cstheme="minorHAnsi"/>
            <w:b/>
          </w:rPr>
          <w:t>Meeting</w:t>
        </w:r>
        <w:r w:rsidR="00AF42D5" w:rsidRPr="00CC636D">
          <w:rPr>
            <w:rStyle w:val="Hyperlink"/>
            <w:rFonts w:asciiTheme="minorHAnsi" w:hAnsiTheme="minorHAnsi" w:cstheme="minorHAnsi"/>
            <w:b/>
          </w:rPr>
          <w:t xml:space="preserve"> Minutes</w:t>
        </w:r>
      </w:hyperlink>
      <w:r w:rsidR="00D720C6" w:rsidRPr="005B017B">
        <w:rPr>
          <w:rFonts w:asciiTheme="minorHAnsi" w:hAnsiTheme="minorHAnsi" w:cstheme="minorHAnsi"/>
          <w:b/>
          <w:color w:val="000000"/>
        </w:rPr>
        <w:t xml:space="preserve"> </w:t>
      </w:r>
      <w:r w:rsidR="00F90B74">
        <w:rPr>
          <w:rFonts w:asciiTheme="minorHAnsi" w:hAnsiTheme="minorHAnsi" w:cstheme="minorHAnsi"/>
          <w:b/>
          <w:color w:val="000000"/>
        </w:rPr>
        <w:t xml:space="preserve"> - </w:t>
      </w:r>
      <w:r w:rsidR="00F90B74" w:rsidRPr="00F90B74">
        <w:rPr>
          <w:rFonts w:asciiTheme="minorHAnsi" w:hAnsiTheme="minorHAnsi" w:cstheme="minorHAnsi"/>
          <w:bCs/>
          <w:color w:val="000000"/>
        </w:rPr>
        <w:t>Minutes approved by consensus</w:t>
      </w:r>
    </w:p>
    <w:p w14:paraId="6F6E4C91" w14:textId="299FD56A" w:rsidR="00F0733F" w:rsidRPr="005B017B" w:rsidRDefault="00A736E3" w:rsidP="00D36120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B017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14:paraId="6ACB403A" w14:textId="26FFE113" w:rsidR="00AC15D4" w:rsidRPr="005B017B" w:rsidRDefault="00C86AE7" w:rsidP="00AC15D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  <w:r w:rsidRPr="005B017B">
        <w:rPr>
          <w:rFonts w:asciiTheme="minorHAnsi" w:hAnsiTheme="minorHAnsi" w:cstheme="minorHAnsi"/>
          <w:b/>
          <w:color w:val="000000"/>
        </w:rPr>
        <w:t>Announcements</w:t>
      </w:r>
      <w:r w:rsidR="00D720C6" w:rsidRPr="005B017B">
        <w:rPr>
          <w:rFonts w:asciiTheme="minorHAnsi" w:hAnsiTheme="minorHAnsi" w:cstheme="minorHAnsi"/>
          <w:b/>
          <w:color w:val="000000"/>
        </w:rPr>
        <w:t xml:space="preserve"> </w:t>
      </w:r>
    </w:p>
    <w:p w14:paraId="14CE16E8" w14:textId="58D69531" w:rsidR="00300C8F" w:rsidRDefault="00300C8F" w:rsidP="00300C8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90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Welcome new Youth Representatives</w:t>
      </w:r>
    </w:p>
    <w:p w14:paraId="64AEB084" w14:textId="4D982235" w:rsidR="002E4155" w:rsidRPr="00300C8F" w:rsidRDefault="002E4155" w:rsidP="002E4155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Jayse Frost and Cami Hawkins will be serv</w:t>
      </w:r>
      <w:r w:rsidR="003B2BE8">
        <w:rPr>
          <w:rFonts w:asciiTheme="minorHAnsi" w:hAnsiTheme="minorHAnsi" w:cstheme="minorHAnsi"/>
          <w:color w:val="000000" w:themeColor="text1"/>
        </w:rPr>
        <w:t>ing</w:t>
      </w:r>
      <w:r>
        <w:rPr>
          <w:rFonts w:asciiTheme="minorHAnsi" w:hAnsiTheme="minorHAnsi" w:cstheme="minorHAnsi"/>
          <w:color w:val="000000" w:themeColor="text1"/>
        </w:rPr>
        <w:t xml:space="preserve"> as our Steering Committee Youth Representatives</w:t>
      </w:r>
      <w:r w:rsidR="003B2BE8">
        <w:rPr>
          <w:rFonts w:asciiTheme="minorHAnsi" w:hAnsiTheme="minorHAnsi" w:cstheme="minorHAnsi"/>
          <w:color w:val="000000" w:themeColor="text1"/>
        </w:rPr>
        <w:t>.</w:t>
      </w:r>
    </w:p>
    <w:p w14:paraId="02B5C4F1" w14:textId="3D40A459" w:rsidR="003B2BE8" w:rsidRDefault="003B2BE8" w:rsidP="003B2BE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90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Point-in-Time (PIT) Count of Persons Experiencing Homelessness </w:t>
      </w:r>
    </w:p>
    <w:p w14:paraId="1250F7D8" w14:textId="77777777" w:rsidR="003B2BE8" w:rsidRDefault="003B2BE8" w:rsidP="003B2BE8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The 2025 PIT Count will take place on 1/28/25</w:t>
      </w:r>
    </w:p>
    <w:p w14:paraId="31ED44A4" w14:textId="6AD8F4D6" w:rsidR="00E4683F" w:rsidRPr="00AF12EB" w:rsidRDefault="0003178B" w:rsidP="00E72A4C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r w:rsidRPr="00E72A4C">
        <w:rPr>
          <w:rFonts w:asciiTheme="minorHAnsi" w:hAnsiTheme="minorHAnsi" w:cstheme="minorHAnsi"/>
        </w:rPr>
        <w:t xml:space="preserve">2024 </w:t>
      </w:r>
      <w:hyperlink r:id="rId10" w:history="1">
        <w:r w:rsidR="00E4683F" w:rsidRPr="00AF12EB">
          <w:rPr>
            <w:rStyle w:val="Hyperlink"/>
            <w:rFonts w:asciiTheme="minorHAnsi" w:hAnsiTheme="minorHAnsi" w:cstheme="minorHAnsi"/>
          </w:rPr>
          <w:t>PIT Report</w:t>
        </w:r>
      </w:hyperlink>
      <w:r w:rsidR="00E4683F" w:rsidRPr="00AF12EB">
        <w:rPr>
          <w:rFonts w:asciiTheme="minorHAnsi" w:hAnsiTheme="minorHAnsi" w:cstheme="minorHAnsi"/>
          <w:color w:val="000000" w:themeColor="text1"/>
        </w:rPr>
        <w:t xml:space="preserve"> Release</w:t>
      </w:r>
    </w:p>
    <w:p w14:paraId="2785641B" w14:textId="186F86D5" w:rsidR="00266799" w:rsidRDefault="003B2BE8" w:rsidP="00E72A4C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The 2024 PIT report is available. Use the link above to access the document.</w:t>
      </w:r>
    </w:p>
    <w:p w14:paraId="5CBB6796" w14:textId="6C5523DF" w:rsidR="00765FFA" w:rsidRDefault="00E4683F" w:rsidP="00232C1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90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B22A75" w:rsidRPr="005B017B">
        <w:rPr>
          <w:rFonts w:asciiTheme="minorHAnsi" w:hAnsiTheme="minorHAnsi" w:cstheme="minorHAnsi"/>
          <w:color w:val="000000" w:themeColor="text1"/>
        </w:rPr>
        <w:t>ost Steering Committee Meeting Q &amp; A – Anyone who has questions or concerns is invited to stay on at the end of each meeting.</w:t>
      </w:r>
    </w:p>
    <w:p w14:paraId="15FD4914" w14:textId="71F7A68D" w:rsidR="00823655" w:rsidRPr="00E235F1" w:rsidRDefault="00823655" w:rsidP="00E4683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90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CT I</w:t>
      </w:r>
      <w:r w:rsidR="00BC0DD7">
        <w:rPr>
          <w:rFonts w:asciiTheme="minorHAnsi" w:hAnsiTheme="minorHAnsi" w:cstheme="minorHAnsi"/>
          <w:color w:val="000000" w:themeColor="text1"/>
        </w:rPr>
        <w:t xml:space="preserve">nteragency </w:t>
      </w:r>
      <w:r>
        <w:rPr>
          <w:rFonts w:asciiTheme="minorHAnsi" w:hAnsiTheme="minorHAnsi" w:cstheme="minorHAnsi"/>
          <w:color w:val="000000" w:themeColor="text1"/>
        </w:rPr>
        <w:t>C</w:t>
      </w:r>
      <w:r w:rsidR="00BC0DD7">
        <w:rPr>
          <w:rFonts w:asciiTheme="minorHAnsi" w:hAnsiTheme="minorHAnsi" w:cstheme="minorHAnsi"/>
          <w:color w:val="000000" w:themeColor="text1"/>
        </w:rPr>
        <w:t xml:space="preserve">ouncil on </w:t>
      </w:r>
      <w:r>
        <w:rPr>
          <w:rFonts w:asciiTheme="minorHAnsi" w:hAnsiTheme="minorHAnsi" w:cstheme="minorHAnsi"/>
          <w:color w:val="000000" w:themeColor="text1"/>
        </w:rPr>
        <w:t>H</w:t>
      </w:r>
      <w:r w:rsidR="00BC0DD7">
        <w:rPr>
          <w:rFonts w:asciiTheme="minorHAnsi" w:hAnsiTheme="minorHAnsi" w:cstheme="minorHAnsi"/>
          <w:color w:val="000000" w:themeColor="text1"/>
        </w:rPr>
        <w:t>omelessness</w:t>
      </w:r>
      <w:r>
        <w:rPr>
          <w:rFonts w:asciiTheme="minorHAnsi" w:hAnsiTheme="minorHAnsi" w:cstheme="minorHAnsi"/>
          <w:color w:val="000000" w:themeColor="text1"/>
        </w:rPr>
        <w:t xml:space="preserve"> Workgroup Information </w:t>
      </w:r>
    </w:p>
    <w:p w14:paraId="35CFE179" w14:textId="6DD65680" w:rsidR="00E235F1" w:rsidRDefault="003B2BE8" w:rsidP="008C113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Following are the committees associated with the council: </w:t>
      </w:r>
      <w:r w:rsidR="008C1137" w:rsidRPr="008C1137">
        <w:rPr>
          <w:rFonts w:asciiTheme="minorHAnsi" w:hAnsiTheme="minorHAnsi" w:cstheme="minorHAnsi"/>
          <w:color w:val="000000" w:themeColor="text1"/>
        </w:rPr>
        <w:t>Homeless System Operations Workgroup</w:t>
      </w:r>
      <w:r w:rsidR="008C1137">
        <w:rPr>
          <w:rFonts w:asciiTheme="minorHAnsi" w:hAnsiTheme="minorHAnsi" w:cstheme="minorHAnsi"/>
          <w:color w:val="000000" w:themeColor="text1"/>
        </w:rPr>
        <w:t xml:space="preserve">; </w:t>
      </w:r>
      <w:r w:rsidR="008C1137" w:rsidRPr="008C1137">
        <w:rPr>
          <w:rFonts w:asciiTheme="minorHAnsi" w:hAnsiTheme="minorHAnsi" w:cstheme="minorHAnsi"/>
          <w:color w:val="000000" w:themeColor="text1"/>
        </w:rPr>
        <w:t>Prevention/Crisis Interventions Workgroup</w:t>
      </w:r>
      <w:r w:rsidR="008C1137">
        <w:rPr>
          <w:rFonts w:asciiTheme="minorHAnsi" w:hAnsiTheme="minorHAnsi" w:cstheme="minorHAnsi"/>
          <w:color w:val="000000" w:themeColor="text1"/>
        </w:rPr>
        <w:t xml:space="preserve">; </w:t>
      </w:r>
      <w:r w:rsidR="008C1137" w:rsidRPr="008C1137">
        <w:rPr>
          <w:rFonts w:asciiTheme="minorHAnsi" w:hAnsiTheme="minorHAnsi" w:cstheme="minorHAnsi"/>
          <w:color w:val="000000" w:themeColor="text1"/>
        </w:rPr>
        <w:t>Workforce Development and Homeless System Funding Workgroup</w:t>
      </w:r>
      <w:r w:rsidR="008C1137">
        <w:rPr>
          <w:rFonts w:asciiTheme="minorHAnsi" w:hAnsiTheme="minorHAnsi" w:cstheme="minorHAnsi"/>
          <w:color w:val="000000" w:themeColor="text1"/>
        </w:rPr>
        <w:t xml:space="preserve">; </w:t>
      </w:r>
      <w:r w:rsidR="008C1137" w:rsidRPr="008C1137">
        <w:rPr>
          <w:rFonts w:asciiTheme="minorHAnsi" w:hAnsiTheme="minorHAnsi" w:cstheme="minorHAnsi"/>
          <w:color w:val="000000" w:themeColor="text1"/>
        </w:rPr>
        <w:t>Diversified Housing Blueprints</w:t>
      </w:r>
      <w:r w:rsidR="008C1137">
        <w:rPr>
          <w:rFonts w:asciiTheme="minorHAnsi" w:hAnsiTheme="minorHAnsi" w:cstheme="minorHAnsi"/>
          <w:color w:val="000000" w:themeColor="text1"/>
        </w:rPr>
        <w:t xml:space="preserve">; </w:t>
      </w:r>
      <w:r w:rsidR="008C1137" w:rsidRPr="008C1137">
        <w:rPr>
          <w:rFonts w:asciiTheme="minorHAnsi" w:hAnsiTheme="minorHAnsi" w:cstheme="minorHAnsi"/>
          <w:color w:val="000000" w:themeColor="text1"/>
        </w:rPr>
        <w:t>Homeless System Hubs Workgroup</w:t>
      </w:r>
      <w:r w:rsidR="008C1137">
        <w:rPr>
          <w:rFonts w:asciiTheme="minorHAnsi" w:hAnsiTheme="minorHAnsi" w:cstheme="minorHAnsi"/>
          <w:color w:val="000000" w:themeColor="text1"/>
        </w:rPr>
        <w:t xml:space="preserve">; </w:t>
      </w:r>
      <w:r w:rsidR="008C1137" w:rsidRPr="008C1137">
        <w:rPr>
          <w:rFonts w:asciiTheme="minorHAnsi" w:hAnsiTheme="minorHAnsi" w:cstheme="minorHAnsi"/>
          <w:color w:val="000000" w:themeColor="text1"/>
        </w:rPr>
        <w:t>PWLE Housing Advocate</w:t>
      </w:r>
      <w:r w:rsidR="008C1137">
        <w:rPr>
          <w:rFonts w:asciiTheme="minorHAnsi" w:hAnsiTheme="minorHAnsi" w:cstheme="minorHAnsi"/>
          <w:color w:val="000000" w:themeColor="text1"/>
        </w:rPr>
        <w:t xml:space="preserve"> and </w:t>
      </w:r>
      <w:r w:rsidR="008C1137" w:rsidRPr="008C1137">
        <w:rPr>
          <w:rFonts w:asciiTheme="minorHAnsi" w:hAnsiTheme="minorHAnsi" w:cstheme="minorHAnsi"/>
          <w:color w:val="000000" w:themeColor="text1"/>
        </w:rPr>
        <w:t>HMIS Reboot Workgroup</w:t>
      </w:r>
    </w:p>
    <w:p w14:paraId="56BB89A0" w14:textId="7F0C4AE0" w:rsidR="008C1137" w:rsidRPr="008C1137" w:rsidRDefault="00DD2899" w:rsidP="008C113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Committee are open to all.  </w:t>
      </w:r>
      <w:r w:rsidR="008C1137">
        <w:rPr>
          <w:rFonts w:asciiTheme="minorHAnsi" w:hAnsiTheme="minorHAnsi" w:cstheme="minorHAnsi"/>
          <w:color w:val="000000" w:themeColor="text1"/>
        </w:rPr>
        <w:t xml:space="preserve">Contact Sonya Jelks to join a committee: </w:t>
      </w:r>
      <w:r w:rsidR="008C1137" w:rsidRPr="008C1137">
        <w:rPr>
          <w:rFonts w:asciiTheme="minorHAnsi" w:hAnsiTheme="minorHAnsi" w:cstheme="minorHAnsi"/>
          <w:color w:val="000000" w:themeColor="text1"/>
          <w:u w:val="single"/>
        </w:rPr>
        <w:t>Sonya.Jelks@ct.gov</w:t>
      </w:r>
    </w:p>
    <w:p w14:paraId="2EB23371" w14:textId="3ED6D04C" w:rsidR="00DA039B" w:rsidRPr="00E72A4C" w:rsidRDefault="00BB4980" w:rsidP="00E4683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900"/>
        <w:rPr>
          <w:rFonts w:asciiTheme="minorHAnsi" w:hAnsiTheme="minorHAnsi" w:cstheme="minorHAnsi"/>
          <w:i/>
          <w:iCs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Civic Roundtable Update </w:t>
      </w:r>
      <w:r w:rsidR="00FD3093">
        <w:rPr>
          <w:rFonts w:asciiTheme="minorHAnsi" w:hAnsiTheme="minorHAnsi" w:cstheme="minorHAnsi"/>
          <w:color w:val="000000" w:themeColor="text1"/>
        </w:rPr>
        <w:t>by Amber Freeman, CCEH</w:t>
      </w:r>
    </w:p>
    <w:p w14:paraId="1E751275" w14:textId="0F793C3E" w:rsidR="00AF12EB" w:rsidRDefault="00AF12EB" w:rsidP="00AF12EB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350"/>
        <w:rPr>
          <w:rFonts w:asciiTheme="minorHAnsi" w:hAnsiTheme="minorHAnsi" w:cstheme="minorHAnsi"/>
          <w:color w:val="000000" w:themeColor="text1"/>
        </w:rPr>
      </w:pPr>
      <w:r w:rsidRPr="00E72A4C">
        <w:rPr>
          <w:rFonts w:asciiTheme="minorHAnsi" w:hAnsiTheme="minorHAnsi" w:cstheme="minorHAnsi"/>
          <w:color w:val="000000" w:themeColor="text1"/>
        </w:rPr>
        <w:t xml:space="preserve">Civic Roundtable is </w:t>
      </w:r>
      <w:r w:rsidR="00201A02">
        <w:rPr>
          <w:rFonts w:asciiTheme="minorHAnsi" w:hAnsiTheme="minorHAnsi" w:cstheme="minorHAnsi"/>
          <w:color w:val="000000" w:themeColor="text1"/>
        </w:rPr>
        <w:t>the</w:t>
      </w:r>
      <w:r w:rsidRPr="00E72A4C">
        <w:rPr>
          <w:rFonts w:asciiTheme="minorHAnsi" w:hAnsiTheme="minorHAnsi" w:cstheme="minorHAnsi"/>
          <w:color w:val="000000" w:themeColor="text1"/>
        </w:rPr>
        <w:t xml:space="preserve"> on-line collaboration platform</w:t>
      </w:r>
      <w:r w:rsidR="00201A02">
        <w:rPr>
          <w:rFonts w:asciiTheme="minorHAnsi" w:hAnsiTheme="minorHAnsi" w:cstheme="minorHAnsi"/>
          <w:color w:val="000000" w:themeColor="text1"/>
        </w:rPr>
        <w:t xml:space="preserve"> used by CT CAN End Homelessness.</w:t>
      </w:r>
    </w:p>
    <w:p w14:paraId="6B1C43C7" w14:textId="1EFE50CE" w:rsidR="00201A02" w:rsidRDefault="00201A02" w:rsidP="00AF12EB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35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CCEH is using the platform to make information accessible and increase collaboration across the sector and is working with partners to also post content (e.g., trainings) there.</w:t>
      </w:r>
    </w:p>
    <w:p w14:paraId="079FD201" w14:textId="72A18055" w:rsidR="00201A02" w:rsidRDefault="00201A02" w:rsidP="00AF12EB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35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It features a robust AI-powered search feature and transcription of audio and video content.</w:t>
      </w:r>
    </w:p>
    <w:p w14:paraId="2EE6B912" w14:textId="15A13559" w:rsidR="00201A02" w:rsidRDefault="00201A02" w:rsidP="00E72A4C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35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Once content is built out, CCEH will work to increase the number of users from across the sector.</w:t>
      </w:r>
    </w:p>
    <w:p w14:paraId="6CA38FA0" w14:textId="6A942036" w:rsidR="00FB3EDD" w:rsidRDefault="00FD3093" w:rsidP="00FB3ED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350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>Contact Amber Freeman at</w:t>
      </w:r>
      <w:r w:rsidR="00FB3EDD">
        <w:rPr>
          <w:rFonts w:asciiTheme="minorHAnsi" w:hAnsiTheme="minorHAnsi" w:cstheme="minorHAnsi"/>
          <w:color w:val="000000" w:themeColor="text1"/>
        </w:rPr>
        <w:t xml:space="preserve">: </w:t>
      </w:r>
      <w:hyperlink r:id="rId11" w:history="1">
        <w:r w:rsidR="00FB3EDD" w:rsidRPr="005E2136">
          <w:rPr>
            <w:rStyle w:val="Hyperlink"/>
            <w:rFonts w:asciiTheme="minorHAnsi" w:hAnsiTheme="minorHAnsi" w:cstheme="minorHAnsi"/>
          </w:rPr>
          <w:t>afreeman@cceh.org</w:t>
        </w:r>
      </w:hyperlink>
    </w:p>
    <w:p w14:paraId="18BEE412" w14:textId="77777777" w:rsidR="00FB3EDD" w:rsidRPr="00FB3EDD" w:rsidRDefault="00FB3EDD" w:rsidP="00FB3EDD">
      <w:pPr>
        <w:pStyle w:val="ListParagraph"/>
        <w:widowControl w:val="0"/>
        <w:autoSpaceDE w:val="0"/>
        <w:autoSpaceDN w:val="0"/>
        <w:adjustRightInd w:val="0"/>
        <w:ind w:left="1350"/>
        <w:rPr>
          <w:rFonts w:asciiTheme="minorHAnsi" w:hAnsiTheme="minorHAnsi" w:cstheme="minorHAnsi"/>
          <w:color w:val="000000" w:themeColor="text1"/>
          <w:sz w:val="2"/>
          <w:szCs w:val="2"/>
          <w:u w:val="single"/>
        </w:rPr>
      </w:pPr>
    </w:p>
    <w:p w14:paraId="2051A951" w14:textId="050C7C5A" w:rsidR="00404CEB" w:rsidRDefault="00300C8F" w:rsidP="00232C1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90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Follow up from July Break Outs - </w:t>
      </w:r>
      <w:r w:rsidR="00404CEB" w:rsidRPr="00404CEB">
        <w:rPr>
          <w:rFonts w:asciiTheme="minorHAnsi" w:hAnsiTheme="minorHAnsi" w:cstheme="minorHAnsi"/>
          <w:color w:val="000000" w:themeColor="text1"/>
        </w:rPr>
        <w:t>CoC Eligible Expenses</w:t>
      </w:r>
      <w:r>
        <w:rPr>
          <w:rFonts w:asciiTheme="minorHAnsi" w:hAnsiTheme="minorHAnsi" w:cstheme="minorHAnsi"/>
          <w:color w:val="000000" w:themeColor="text1"/>
        </w:rPr>
        <w:t xml:space="preserve">: Transportation and Household Set Up  </w:t>
      </w:r>
    </w:p>
    <w:p w14:paraId="6B73C0EF" w14:textId="1C71214E" w:rsidR="00732FD1" w:rsidRPr="00D9019A" w:rsidRDefault="00201A02" w:rsidP="00D9019A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350" w:hanging="45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Steering </w:t>
      </w:r>
      <w:r w:rsidR="00E72A4C">
        <w:rPr>
          <w:rFonts w:asciiTheme="minorHAnsi" w:hAnsiTheme="minorHAnsi" w:cstheme="minorHAnsi"/>
          <w:color w:val="000000" w:themeColor="text1"/>
        </w:rPr>
        <w:t>Committee</w:t>
      </w:r>
      <w:r>
        <w:rPr>
          <w:rFonts w:asciiTheme="minorHAnsi" w:hAnsiTheme="minorHAnsi" w:cstheme="minorHAnsi"/>
          <w:color w:val="000000" w:themeColor="text1"/>
        </w:rPr>
        <w:t xml:space="preserve"> meeting </w:t>
      </w:r>
      <w:r w:rsidR="00F51864">
        <w:rPr>
          <w:rFonts w:asciiTheme="minorHAnsi" w:hAnsiTheme="minorHAnsi" w:cstheme="minorHAnsi"/>
          <w:color w:val="000000" w:themeColor="text1"/>
        </w:rPr>
        <w:t>participants reported that there is a need to assist program participants with travel.</w:t>
      </w:r>
      <w:r w:rsidR="00D9019A">
        <w:rPr>
          <w:rFonts w:asciiTheme="minorHAnsi" w:hAnsiTheme="minorHAnsi" w:cstheme="minorHAnsi"/>
          <w:color w:val="000000" w:themeColor="text1"/>
        </w:rPr>
        <w:t xml:space="preserve"> </w:t>
      </w:r>
      <w:r w:rsidR="00732FD1" w:rsidRPr="00D9019A">
        <w:rPr>
          <w:rFonts w:asciiTheme="minorHAnsi" w:hAnsiTheme="minorHAnsi" w:cstheme="minorHAnsi"/>
          <w:color w:val="000000" w:themeColor="text1"/>
        </w:rPr>
        <w:t xml:space="preserve">Eligible costs on the </w:t>
      </w:r>
      <w:r w:rsidR="00732FD1" w:rsidRPr="00D9019A">
        <w:rPr>
          <w:rFonts w:asciiTheme="minorHAnsi" w:hAnsiTheme="minorHAnsi" w:cstheme="minorHAnsi"/>
          <w:b/>
          <w:bCs/>
          <w:color w:val="000000" w:themeColor="text1"/>
        </w:rPr>
        <w:t>Supportive Services budget line item (BLI)</w:t>
      </w:r>
      <w:r w:rsidR="00D9019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D9019A" w:rsidRPr="00D9019A">
        <w:rPr>
          <w:rFonts w:asciiTheme="minorHAnsi" w:hAnsiTheme="minorHAnsi" w:cstheme="minorHAnsi"/>
          <w:color w:val="000000" w:themeColor="text1"/>
        </w:rPr>
        <w:t>include the following</w:t>
      </w:r>
      <w:r w:rsidR="00732FD1" w:rsidRPr="00D9019A">
        <w:rPr>
          <w:rFonts w:asciiTheme="minorHAnsi" w:hAnsiTheme="minorHAnsi" w:cstheme="minorHAnsi"/>
          <w:color w:val="000000" w:themeColor="text1"/>
        </w:rPr>
        <w:t>:</w:t>
      </w:r>
    </w:p>
    <w:p w14:paraId="52BD771A" w14:textId="15A17561" w:rsidR="00732FD1" w:rsidRPr="00732FD1" w:rsidRDefault="00732FD1" w:rsidP="00D9019A">
      <w:pPr>
        <w:pStyle w:val="ListParagraph"/>
        <w:widowControl w:val="0"/>
        <w:numPr>
          <w:ilvl w:val="2"/>
          <w:numId w:val="19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732FD1">
        <w:rPr>
          <w:rFonts w:asciiTheme="minorHAnsi" w:hAnsiTheme="minorHAnsi" w:cstheme="minorHAnsi"/>
          <w:color w:val="000000" w:themeColor="text1"/>
        </w:rPr>
        <w:t>Participants’ travel on public transportation or in a provider’s vehicle for case management and other eligible supportive services activities</w:t>
      </w:r>
      <w:r w:rsidR="00DD2899">
        <w:rPr>
          <w:rFonts w:asciiTheme="minorHAnsi" w:hAnsiTheme="minorHAnsi" w:cstheme="minorHAnsi"/>
          <w:color w:val="000000" w:themeColor="text1"/>
        </w:rPr>
        <w:t>.</w:t>
      </w:r>
    </w:p>
    <w:p w14:paraId="0CCE5813" w14:textId="6E20C368" w:rsidR="00732FD1" w:rsidRPr="00D9019A" w:rsidRDefault="00732FD1" w:rsidP="00D9019A">
      <w:pPr>
        <w:pStyle w:val="ListParagraph"/>
        <w:widowControl w:val="0"/>
        <w:numPr>
          <w:ilvl w:val="2"/>
          <w:numId w:val="19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732FD1">
        <w:rPr>
          <w:rFonts w:asciiTheme="minorHAnsi" w:hAnsiTheme="minorHAnsi" w:cstheme="minorHAnsi"/>
          <w:color w:val="000000" w:themeColor="text1"/>
        </w:rPr>
        <w:t xml:space="preserve">Purchasing or leasing a vehicle in which staff transports participants and/or </w:t>
      </w:r>
      <w:r w:rsidRPr="00732FD1">
        <w:rPr>
          <w:rFonts w:asciiTheme="minorHAnsi" w:hAnsiTheme="minorHAnsi" w:cstheme="minorHAnsi"/>
          <w:color w:val="000000" w:themeColor="text1"/>
        </w:rPr>
        <w:lastRenderedPageBreak/>
        <w:t>staff serving participants</w:t>
      </w:r>
      <w:r w:rsidR="00D9019A">
        <w:rPr>
          <w:rFonts w:asciiTheme="minorHAnsi" w:hAnsiTheme="minorHAnsi" w:cstheme="minorHAnsi"/>
          <w:color w:val="000000" w:themeColor="text1"/>
        </w:rPr>
        <w:t xml:space="preserve"> (</w:t>
      </w:r>
      <w:r w:rsidRPr="00D9019A">
        <w:rPr>
          <w:rFonts w:asciiTheme="minorHAnsi" w:hAnsiTheme="minorHAnsi" w:cstheme="minorHAnsi"/>
          <w:color w:val="000000" w:themeColor="text1"/>
        </w:rPr>
        <w:t>Includes gas, insurance, taxes, and maintenance for the vehicle</w:t>
      </w:r>
      <w:r w:rsidR="00D9019A">
        <w:rPr>
          <w:rFonts w:asciiTheme="minorHAnsi" w:hAnsiTheme="minorHAnsi" w:cstheme="minorHAnsi"/>
          <w:color w:val="000000" w:themeColor="text1"/>
        </w:rPr>
        <w:t>)</w:t>
      </w:r>
      <w:r w:rsidR="00DD2899">
        <w:rPr>
          <w:rFonts w:asciiTheme="minorHAnsi" w:hAnsiTheme="minorHAnsi" w:cstheme="minorHAnsi"/>
          <w:color w:val="000000" w:themeColor="text1"/>
        </w:rPr>
        <w:t>.</w:t>
      </w:r>
    </w:p>
    <w:p w14:paraId="63158C78" w14:textId="79F55D52" w:rsidR="00732FD1" w:rsidRPr="00732FD1" w:rsidRDefault="00732FD1" w:rsidP="00D9019A">
      <w:pPr>
        <w:pStyle w:val="ListParagraph"/>
        <w:widowControl w:val="0"/>
        <w:numPr>
          <w:ilvl w:val="2"/>
          <w:numId w:val="19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732FD1">
        <w:rPr>
          <w:rFonts w:asciiTheme="minorHAnsi" w:hAnsiTheme="minorHAnsi" w:cstheme="minorHAnsi"/>
          <w:color w:val="000000" w:themeColor="text1"/>
        </w:rPr>
        <w:t>If public transportation in area is not sufficient, one-time payment for car repairs or maintenance required to operate a participant’s personal vehicle (limits apply)</w:t>
      </w:r>
      <w:r w:rsidR="00DD2899">
        <w:rPr>
          <w:rFonts w:asciiTheme="minorHAnsi" w:hAnsiTheme="minorHAnsi" w:cstheme="minorHAnsi"/>
          <w:color w:val="000000" w:themeColor="text1"/>
        </w:rPr>
        <w:t>.</w:t>
      </w:r>
    </w:p>
    <w:p w14:paraId="4CBAC0F1" w14:textId="550A0C3F" w:rsidR="00732FD1" w:rsidRPr="00732FD1" w:rsidRDefault="00732FD1" w:rsidP="00D9019A">
      <w:pPr>
        <w:pStyle w:val="ListParagraph"/>
        <w:widowControl w:val="0"/>
        <w:numPr>
          <w:ilvl w:val="2"/>
          <w:numId w:val="19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732FD1">
        <w:rPr>
          <w:rFonts w:asciiTheme="minorHAnsi" w:hAnsiTheme="minorHAnsi" w:cstheme="minorHAnsi"/>
          <w:color w:val="000000" w:themeColor="text1"/>
        </w:rPr>
        <w:t>Mileage allowance for staff to visit participants and inspect units</w:t>
      </w:r>
      <w:r w:rsidR="00DD2899">
        <w:rPr>
          <w:rFonts w:asciiTheme="minorHAnsi" w:hAnsiTheme="minorHAnsi" w:cstheme="minorHAnsi"/>
          <w:color w:val="000000" w:themeColor="text1"/>
        </w:rPr>
        <w:t>.</w:t>
      </w:r>
    </w:p>
    <w:p w14:paraId="3388C63A" w14:textId="7D84B7A8" w:rsidR="00732FD1" w:rsidRPr="00732FD1" w:rsidRDefault="00732FD1" w:rsidP="00D9019A">
      <w:pPr>
        <w:pStyle w:val="ListParagraph"/>
        <w:widowControl w:val="0"/>
        <w:numPr>
          <w:ilvl w:val="2"/>
          <w:numId w:val="19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732FD1">
        <w:rPr>
          <w:rFonts w:asciiTheme="minorHAnsi" w:hAnsiTheme="minorHAnsi" w:cstheme="minorHAnsi"/>
          <w:color w:val="000000" w:themeColor="text1"/>
        </w:rPr>
        <w:t>Costs for staff to accompany/assist participants to use public transportation</w:t>
      </w:r>
      <w:r w:rsidR="00DD2899">
        <w:rPr>
          <w:rFonts w:asciiTheme="minorHAnsi" w:hAnsiTheme="minorHAnsi" w:cstheme="minorHAnsi"/>
          <w:color w:val="000000" w:themeColor="text1"/>
        </w:rPr>
        <w:t>.</w:t>
      </w:r>
    </w:p>
    <w:p w14:paraId="5DA405DD" w14:textId="77777777" w:rsidR="00D9019A" w:rsidRDefault="00D9019A" w:rsidP="00D9019A">
      <w:pPr>
        <w:widowControl w:val="0"/>
        <w:autoSpaceDE w:val="0"/>
        <w:autoSpaceDN w:val="0"/>
        <w:adjustRightInd w:val="0"/>
        <w:ind w:left="1980"/>
        <w:rPr>
          <w:rFonts w:asciiTheme="minorHAnsi" w:hAnsiTheme="minorHAnsi" w:cstheme="minorHAnsi"/>
          <w:color w:val="000000" w:themeColor="text1"/>
        </w:rPr>
      </w:pPr>
    </w:p>
    <w:p w14:paraId="33024234" w14:textId="77777777" w:rsidR="00DD2899" w:rsidRPr="00DD2899" w:rsidRDefault="00D9019A" w:rsidP="00D9019A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350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It was also reported that there is a need for furniture and household supplies. </w:t>
      </w:r>
    </w:p>
    <w:p w14:paraId="53423A43" w14:textId="6786A203" w:rsidR="00AB2D4B" w:rsidRPr="00D9019A" w:rsidRDefault="00AB2D4B" w:rsidP="00DD2899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</w:rPr>
      </w:pPr>
      <w:r w:rsidRPr="00D9019A">
        <w:rPr>
          <w:rFonts w:asciiTheme="minorHAnsi" w:hAnsiTheme="minorHAnsi" w:cstheme="minorHAnsi"/>
          <w:color w:val="000000" w:themeColor="text1"/>
        </w:rPr>
        <w:t xml:space="preserve">Furniture for participant units is eligible under the </w:t>
      </w:r>
      <w:r w:rsidRPr="00D9019A">
        <w:rPr>
          <w:rFonts w:asciiTheme="minorHAnsi" w:hAnsiTheme="minorHAnsi" w:cstheme="minorHAnsi"/>
          <w:b/>
          <w:bCs/>
          <w:color w:val="000000" w:themeColor="text1"/>
        </w:rPr>
        <w:t>Operating Budget Line Item (BLI).</w:t>
      </w:r>
    </w:p>
    <w:p w14:paraId="0A4A48DB" w14:textId="134FAD9D" w:rsidR="00AB2D4B" w:rsidRPr="00D9019A" w:rsidRDefault="00AB2D4B" w:rsidP="00D9019A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D9019A">
        <w:rPr>
          <w:rFonts w:asciiTheme="minorHAnsi" w:hAnsiTheme="minorHAnsi" w:cstheme="minorHAnsi"/>
          <w:color w:val="000000" w:themeColor="text1"/>
        </w:rPr>
        <w:t xml:space="preserve">Supplies used to maintain/repair housing units are </w:t>
      </w:r>
      <w:r w:rsidRPr="00D9019A">
        <w:rPr>
          <w:rFonts w:asciiTheme="minorHAnsi" w:hAnsiTheme="minorHAnsi" w:cstheme="minorHAnsi"/>
          <w:b/>
          <w:bCs/>
          <w:color w:val="000000" w:themeColor="text1"/>
        </w:rPr>
        <w:t>Operating</w:t>
      </w:r>
      <w:r w:rsidRPr="00D9019A">
        <w:rPr>
          <w:rFonts w:asciiTheme="minorHAnsi" w:hAnsiTheme="minorHAnsi" w:cstheme="minorHAnsi"/>
          <w:color w:val="000000" w:themeColor="text1"/>
        </w:rPr>
        <w:t xml:space="preserve"> costs.</w:t>
      </w:r>
    </w:p>
    <w:p w14:paraId="58441F9C" w14:textId="77777777" w:rsidR="00201A02" w:rsidRDefault="00AB2D4B" w:rsidP="00D9019A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AB2D4B">
        <w:rPr>
          <w:rFonts w:asciiTheme="minorHAnsi" w:hAnsiTheme="minorHAnsi" w:cstheme="minorHAnsi"/>
          <w:color w:val="000000" w:themeColor="text1"/>
        </w:rPr>
        <w:t xml:space="preserve">If necessary to assist participant to obtain/maintain housing and function independently in the community, costs of teaching life skills are </w:t>
      </w:r>
      <w:r w:rsidRPr="00E72A4C">
        <w:rPr>
          <w:rFonts w:asciiTheme="minorHAnsi" w:hAnsiTheme="minorHAnsi" w:cstheme="minorHAnsi"/>
          <w:b/>
          <w:bCs/>
          <w:color w:val="000000" w:themeColor="text1"/>
        </w:rPr>
        <w:t>Supportive Services</w:t>
      </w:r>
      <w:r w:rsidRPr="00AB2D4B">
        <w:rPr>
          <w:rFonts w:asciiTheme="minorHAnsi" w:hAnsiTheme="minorHAnsi" w:cstheme="minorHAnsi"/>
          <w:color w:val="000000" w:themeColor="text1"/>
        </w:rPr>
        <w:t xml:space="preserve"> expenses (life skills training)</w:t>
      </w:r>
      <w:r w:rsidR="00D9019A">
        <w:rPr>
          <w:rFonts w:asciiTheme="minorHAnsi" w:hAnsiTheme="minorHAnsi" w:cstheme="minorHAnsi"/>
          <w:color w:val="000000" w:themeColor="text1"/>
        </w:rPr>
        <w:t>.  For example, you may purchase</w:t>
      </w:r>
      <w:r w:rsidRPr="00D9019A">
        <w:rPr>
          <w:rFonts w:asciiTheme="minorHAnsi" w:hAnsiTheme="minorHAnsi" w:cstheme="minorHAnsi"/>
          <w:color w:val="000000" w:themeColor="text1"/>
        </w:rPr>
        <w:t xml:space="preserve"> kitchen wares, linens &amp; cleaning supplies necessary to teach household management and nutrition skills.</w:t>
      </w:r>
      <w:r w:rsidR="00D9019A">
        <w:rPr>
          <w:rFonts w:asciiTheme="minorHAnsi" w:hAnsiTheme="minorHAnsi" w:cstheme="minorHAnsi"/>
          <w:color w:val="000000" w:themeColor="text1"/>
        </w:rPr>
        <w:t xml:space="preserve"> </w:t>
      </w:r>
    </w:p>
    <w:p w14:paraId="494865B9" w14:textId="37DA999E" w:rsidR="00CC37B2" w:rsidRDefault="00AB2D4B" w:rsidP="00D9019A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D9019A">
        <w:rPr>
          <w:rFonts w:asciiTheme="minorHAnsi" w:hAnsiTheme="minorHAnsi" w:cstheme="minorHAnsi"/>
          <w:color w:val="000000" w:themeColor="text1"/>
        </w:rPr>
        <w:t xml:space="preserve">Costs of activities to engage participants for the purpose of providing immediate support and identifying potential participants are eligible </w:t>
      </w:r>
      <w:r w:rsidRPr="00D9019A">
        <w:rPr>
          <w:rFonts w:asciiTheme="minorHAnsi" w:hAnsiTheme="minorHAnsi" w:cstheme="minorHAnsi"/>
          <w:b/>
          <w:bCs/>
          <w:color w:val="000000" w:themeColor="text1"/>
        </w:rPr>
        <w:t xml:space="preserve">Supportive Service </w:t>
      </w:r>
      <w:r w:rsidRPr="00D9019A">
        <w:rPr>
          <w:rFonts w:asciiTheme="minorHAnsi" w:hAnsiTheme="minorHAnsi" w:cstheme="minorHAnsi"/>
          <w:color w:val="000000" w:themeColor="text1"/>
        </w:rPr>
        <w:t>expenses (outreach)</w:t>
      </w:r>
      <w:r w:rsidR="00D9019A">
        <w:rPr>
          <w:rFonts w:asciiTheme="minorHAnsi" w:hAnsiTheme="minorHAnsi" w:cstheme="minorHAnsi"/>
          <w:color w:val="000000" w:themeColor="text1"/>
        </w:rPr>
        <w:t xml:space="preserve"> which</w:t>
      </w:r>
      <w:r w:rsidRPr="00D9019A">
        <w:rPr>
          <w:rFonts w:asciiTheme="minorHAnsi" w:hAnsiTheme="minorHAnsi" w:cstheme="minorHAnsi"/>
          <w:color w:val="000000" w:themeColor="text1"/>
        </w:rPr>
        <w:t xml:space="preserve"> includes addressing “urgent physical needs” such as providing blankets, clothes and toiletries.</w:t>
      </w:r>
    </w:p>
    <w:p w14:paraId="07D86D69" w14:textId="77777777" w:rsidR="00201A02" w:rsidRDefault="00201A02" w:rsidP="00201A02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AB2D4B">
        <w:rPr>
          <w:rFonts w:asciiTheme="minorHAnsi" w:hAnsiTheme="minorHAnsi" w:cstheme="minorHAnsi"/>
          <w:color w:val="000000" w:themeColor="text1"/>
        </w:rPr>
        <w:t>In this NOFO, can shift up to 10% of a BLI item to another BLI (For example, support services to operating)</w:t>
      </w:r>
      <w:r>
        <w:rPr>
          <w:rFonts w:asciiTheme="minorHAnsi" w:hAnsiTheme="minorHAnsi" w:cstheme="minorHAnsi"/>
          <w:color w:val="000000" w:themeColor="text1"/>
        </w:rPr>
        <w:t xml:space="preserve">.  </w:t>
      </w:r>
      <w:r w:rsidRPr="00D9019A">
        <w:rPr>
          <w:rFonts w:asciiTheme="minorHAnsi" w:hAnsiTheme="minorHAnsi" w:cstheme="minorHAnsi"/>
          <w:color w:val="000000" w:themeColor="text1"/>
        </w:rPr>
        <w:t>Rental Assistance Projects cannot have an Operating BLI.</w:t>
      </w:r>
    </w:p>
    <w:p w14:paraId="5A3E7FA2" w14:textId="77777777" w:rsidR="00201A02" w:rsidRPr="00DD2899" w:rsidRDefault="00201A02" w:rsidP="00E72A4C">
      <w:pPr>
        <w:pStyle w:val="ListParagraph"/>
        <w:widowControl w:val="0"/>
        <w:autoSpaceDE w:val="0"/>
        <w:autoSpaceDN w:val="0"/>
        <w:adjustRightInd w:val="0"/>
        <w:ind w:left="2160"/>
        <w:rPr>
          <w:rFonts w:asciiTheme="minorHAnsi" w:hAnsiTheme="minorHAnsi" w:cstheme="minorHAnsi"/>
          <w:color w:val="000000" w:themeColor="text1"/>
        </w:rPr>
      </w:pPr>
    </w:p>
    <w:p w14:paraId="3BDFC5D7" w14:textId="17A4B23A" w:rsidR="00E4683F" w:rsidRPr="00E4683F" w:rsidRDefault="00E4683F" w:rsidP="00E4683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900"/>
        <w:rPr>
          <w:rFonts w:asciiTheme="minorHAnsi" w:hAnsiTheme="minorHAnsi" w:cstheme="minorHAnsi"/>
          <w:i/>
          <w:iCs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Timeline for roll-out of Renewal Evaluation Criteria Changes</w:t>
      </w:r>
    </w:p>
    <w:p w14:paraId="32E20E32" w14:textId="4C1789AA" w:rsidR="009C37B9" w:rsidRPr="009C37B9" w:rsidRDefault="009C37B9" w:rsidP="009C37B9">
      <w:pPr>
        <w:numPr>
          <w:ilvl w:val="0"/>
          <w:numId w:val="9"/>
        </w:numPr>
        <w:ind w:left="1350"/>
        <w:rPr>
          <w:rFonts w:cs="Calibri"/>
          <w:color w:val="212121"/>
        </w:rPr>
      </w:pPr>
      <w:r w:rsidRPr="009C37B9">
        <w:rPr>
          <w:rFonts w:eastAsia="Times New Roman" w:cs="Calibri"/>
          <w:color w:val="212121"/>
        </w:rPr>
        <w:t>CoC adopted revised performance standards for renewing PSH, RRH, TH and Joint TH-RRH for 2025 evaluation</w:t>
      </w:r>
      <w:r>
        <w:rPr>
          <w:rFonts w:eastAsia="Times New Roman" w:cs="Calibri"/>
          <w:color w:val="212121"/>
        </w:rPr>
        <w:t>.</w:t>
      </w:r>
    </w:p>
    <w:p w14:paraId="254774AC" w14:textId="2F863AC9" w:rsidR="009C37B9" w:rsidRPr="009C37B9" w:rsidRDefault="009C37B9" w:rsidP="009C37B9">
      <w:pPr>
        <w:numPr>
          <w:ilvl w:val="0"/>
          <w:numId w:val="9"/>
        </w:numPr>
        <w:ind w:left="1350"/>
        <w:rPr>
          <w:rFonts w:eastAsia="Times New Roman" w:cs="Calibri"/>
          <w:color w:val="212121"/>
          <w:sz w:val="24"/>
          <w:szCs w:val="24"/>
        </w:rPr>
      </w:pPr>
      <w:r>
        <w:rPr>
          <w:rFonts w:eastAsia="Times New Roman" w:cs="Calibri"/>
          <w:color w:val="212121"/>
          <w:sz w:val="24"/>
          <w:szCs w:val="24"/>
        </w:rPr>
        <w:t>The r</w:t>
      </w:r>
      <w:r w:rsidRPr="009C37B9">
        <w:rPr>
          <w:rFonts w:eastAsia="Times New Roman" w:cs="Calibri"/>
          <w:color w:val="212121"/>
          <w:sz w:val="24"/>
          <w:szCs w:val="24"/>
        </w:rPr>
        <w:t>ollout will require extensive database (RED) testing to ensure accuracy.</w:t>
      </w:r>
    </w:p>
    <w:p w14:paraId="3ADE0BAB" w14:textId="53ECB034" w:rsidR="009C37B9" w:rsidRPr="009C37B9" w:rsidRDefault="009C37B9" w:rsidP="009C37B9">
      <w:pPr>
        <w:numPr>
          <w:ilvl w:val="0"/>
          <w:numId w:val="9"/>
        </w:numPr>
        <w:ind w:left="1350"/>
        <w:rPr>
          <w:rFonts w:eastAsia="Times New Roman" w:cs="Calibri"/>
          <w:color w:val="212121"/>
          <w:sz w:val="24"/>
          <w:szCs w:val="24"/>
        </w:rPr>
      </w:pPr>
      <w:r w:rsidRPr="009C37B9">
        <w:rPr>
          <w:rFonts w:eastAsia="Times New Roman" w:cs="Calibri"/>
          <w:color w:val="212121"/>
          <w:sz w:val="24"/>
          <w:szCs w:val="24"/>
        </w:rPr>
        <w:t xml:space="preserve">HUD </w:t>
      </w:r>
      <w:r>
        <w:rPr>
          <w:rFonts w:eastAsia="Times New Roman" w:cs="Calibri"/>
          <w:color w:val="212121"/>
          <w:sz w:val="24"/>
          <w:szCs w:val="24"/>
        </w:rPr>
        <w:t xml:space="preserve">has </w:t>
      </w:r>
      <w:r w:rsidRPr="009C37B9">
        <w:rPr>
          <w:rFonts w:eastAsia="Times New Roman" w:cs="Calibri"/>
          <w:color w:val="212121"/>
          <w:sz w:val="24"/>
          <w:szCs w:val="24"/>
        </w:rPr>
        <w:t xml:space="preserve">released </w:t>
      </w:r>
      <w:r>
        <w:rPr>
          <w:rFonts w:eastAsia="Times New Roman" w:cs="Calibri"/>
          <w:color w:val="212121"/>
          <w:sz w:val="24"/>
          <w:szCs w:val="24"/>
        </w:rPr>
        <w:t>two</w:t>
      </w:r>
      <w:r w:rsidRPr="009C37B9">
        <w:rPr>
          <w:rFonts w:eastAsia="Times New Roman" w:cs="Calibri"/>
          <w:color w:val="212121"/>
          <w:sz w:val="24"/>
          <w:szCs w:val="24"/>
        </w:rPr>
        <w:t xml:space="preserve"> NOFOs at the same time</w:t>
      </w:r>
      <w:r>
        <w:rPr>
          <w:rFonts w:eastAsia="Times New Roman" w:cs="Calibri"/>
          <w:color w:val="212121"/>
          <w:sz w:val="24"/>
          <w:szCs w:val="24"/>
        </w:rPr>
        <w:t xml:space="preserve"> with i</w:t>
      </w:r>
      <w:r w:rsidRPr="009C37B9">
        <w:rPr>
          <w:rFonts w:eastAsia="Times New Roman" w:cs="Calibri"/>
          <w:color w:val="212121"/>
          <w:sz w:val="24"/>
          <w:szCs w:val="24"/>
        </w:rPr>
        <w:t>ncreased risk for renewal funding in 2024.</w:t>
      </w:r>
      <w:r>
        <w:rPr>
          <w:rFonts w:eastAsia="Times New Roman" w:cs="Calibri"/>
          <w:color w:val="212121"/>
          <w:sz w:val="24"/>
          <w:szCs w:val="24"/>
        </w:rPr>
        <w:t xml:space="preserve">  </w:t>
      </w:r>
      <w:r w:rsidRPr="009C37B9">
        <w:rPr>
          <w:rFonts w:eastAsia="Times New Roman" w:cs="Calibri"/>
          <w:color w:val="212121"/>
          <w:sz w:val="24"/>
          <w:szCs w:val="24"/>
        </w:rPr>
        <w:t>Focus</w:t>
      </w:r>
      <w:r>
        <w:rPr>
          <w:rFonts w:eastAsia="Times New Roman" w:cs="Calibri"/>
          <w:color w:val="212121"/>
          <w:sz w:val="24"/>
          <w:szCs w:val="24"/>
        </w:rPr>
        <w:t>ing</w:t>
      </w:r>
      <w:r w:rsidRPr="009C37B9">
        <w:rPr>
          <w:rFonts w:eastAsia="Times New Roman" w:cs="Calibri"/>
          <w:color w:val="212121"/>
          <w:sz w:val="24"/>
          <w:szCs w:val="24"/>
        </w:rPr>
        <w:t xml:space="preserve"> on the Competitions is critical to increase chances of all renewals continuing to receive funding and of securing funding for new projects.</w:t>
      </w:r>
    </w:p>
    <w:p w14:paraId="7372645A" w14:textId="4C4320F1" w:rsidR="009C37B9" w:rsidRPr="009C37B9" w:rsidRDefault="009C37B9" w:rsidP="009C37B9">
      <w:pPr>
        <w:numPr>
          <w:ilvl w:val="0"/>
          <w:numId w:val="8"/>
        </w:numPr>
        <w:tabs>
          <w:tab w:val="num" w:pos="720"/>
        </w:tabs>
        <w:ind w:left="1350"/>
        <w:rPr>
          <w:rFonts w:eastAsia="Times New Roman" w:cs="Calibri"/>
          <w:color w:val="212121"/>
          <w:sz w:val="24"/>
          <w:szCs w:val="24"/>
        </w:rPr>
      </w:pPr>
      <w:r w:rsidRPr="009C37B9">
        <w:rPr>
          <w:rFonts w:eastAsia="Times New Roman" w:cs="Calibri"/>
          <w:color w:val="212121"/>
          <w:sz w:val="24"/>
          <w:szCs w:val="24"/>
        </w:rPr>
        <w:t>Rollout of changes</w:t>
      </w:r>
      <w:r w:rsidR="00732FD1">
        <w:rPr>
          <w:rFonts w:eastAsia="Times New Roman" w:cs="Calibri"/>
          <w:color w:val="212121"/>
          <w:sz w:val="24"/>
          <w:szCs w:val="24"/>
        </w:rPr>
        <w:t xml:space="preserve"> is</w:t>
      </w:r>
      <w:r w:rsidRPr="009C37B9">
        <w:rPr>
          <w:rFonts w:eastAsia="Times New Roman" w:cs="Calibri"/>
          <w:color w:val="212121"/>
          <w:sz w:val="24"/>
          <w:szCs w:val="24"/>
        </w:rPr>
        <w:t xml:space="preserve"> tabled </w:t>
      </w:r>
      <w:r w:rsidR="00732FD1">
        <w:rPr>
          <w:rFonts w:eastAsia="Times New Roman" w:cs="Calibri"/>
          <w:color w:val="212121"/>
          <w:sz w:val="24"/>
          <w:szCs w:val="24"/>
        </w:rPr>
        <w:t>until</w:t>
      </w:r>
      <w:r w:rsidRPr="009C37B9">
        <w:rPr>
          <w:rFonts w:eastAsia="Times New Roman" w:cs="Calibri"/>
          <w:color w:val="212121"/>
          <w:sz w:val="24"/>
          <w:szCs w:val="24"/>
        </w:rPr>
        <w:t xml:space="preserve"> next year when the CoC competition will require fewer resources.</w:t>
      </w:r>
    </w:p>
    <w:p w14:paraId="0014E50D" w14:textId="0680CA9C" w:rsidR="00C848F9" w:rsidRPr="00DB0206" w:rsidRDefault="00C848F9" w:rsidP="00DB0206">
      <w:pPr>
        <w:rPr>
          <w:rFonts w:ascii="Aptos" w:eastAsia="Times New Roman" w:hAnsi="Aptos"/>
          <w:color w:val="212121"/>
          <w:sz w:val="20"/>
          <w:szCs w:val="20"/>
        </w:rPr>
      </w:pPr>
    </w:p>
    <w:p w14:paraId="27A1E792" w14:textId="1F594649" w:rsidR="003C61C8" w:rsidRDefault="00300C8F" w:rsidP="005D71C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CoC </w:t>
      </w:r>
      <w:r w:rsidR="003C61C8" w:rsidRPr="003C61C8">
        <w:rPr>
          <w:rFonts w:asciiTheme="minorHAnsi" w:hAnsiTheme="minorHAnsi" w:cstheme="minorHAnsi"/>
          <w:b/>
          <w:bCs/>
          <w:color w:val="000000" w:themeColor="text1"/>
        </w:rPr>
        <w:t>Notice of Funding Opportunity (NOFO)</w:t>
      </w:r>
      <w:r w:rsidR="005814C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14:paraId="7BDAF769" w14:textId="67E6327E" w:rsidR="00BE0EC3" w:rsidRPr="00BE0EC3" w:rsidRDefault="000518AC" w:rsidP="00AB2D4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FD11F8">
        <w:rPr>
          <w:rFonts w:asciiTheme="minorHAnsi" w:hAnsiTheme="minorHAnsi" w:cstheme="minorHAnsi"/>
          <w:color w:val="000000" w:themeColor="text1"/>
        </w:rPr>
        <w:t xml:space="preserve">NOFO </w:t>
      </w:r>
      <w:r w:rsidR="003C61C8" w:rsidRPr="00FD11F8">
        <w:rPr>
          <w:rFonts w:asciiTheme="minorHAnsi" w:hAnsiTheme="minorHAnsi" w:cstheme="minorHAnsi"/>
          <w:color w:val="000000" w:themeColor="text1"/>
        </w:rPr>
        <w:t>Highlights</w:t>
      </w:r>
      <w:r w:rsidR="00FD11F8" w:rsidRPr="00FD11F8">
        <w:rPr>
          <w:rFonts w:asciiTheme="minorHAnsi" w:hAnsiTheme="minorHAnsi" w:cstheme="minorHAnsi"/>
          <w:color w:val="000000" w:themeColor="text1"/>
        </w:rPr>
        <w:t xml:space="preserve"> - </w:t>
      </w:r>
      <w:r w:rsidR="00DD2899">
        <w:rPr>
          <w:rFonts w:asciiTheme="minorHAnsi" w:hAnsiTheme="minorHAnsi" w:cstheme="minorHAnsi"/>
          <w:color w:val="000000" w:themeColor="text1"/>
        </w:rPr>
        <w:t>W</w:t>
      </w:r>
      <w:r w:rsidR="00DC6050" w:rsidRPr="00FD11F8">
        <w:rPr>
          <w:rFonts w:asciiTheme="minorHAnsi" w:hAnsiTheme="minorHAnsi" w:cstheme="minorHAnsi"/>
          <w:color w:val="000000" w:themeColor="text1"/>
        </w:rPr>
        <w:t xml:space="preserve">hat’s the same and </w:t>
      </w:r>
      <w:r w:rsidR="00DD2899">
        <w:rPr>
          <w:rFonts w:asciiTheme="minorHAnsi" w:hAnsiTheme="minorHAnsi" w:cstheme="minorHAnsi"/>
          <w:color w:val="000000" w:themeColor="text1"/>
        </w:rPr>
        <w:t>w</w:t>
      </w:r>
      <w:r w:rsidR="00DC6050" w:rsidRPr="00FD11F8">
        <w:rPr>
          <w:rFonts w:asciiTheme="minorHAnsi" w:hAnsiTheme="minorHAnsi" w:cstheme="minorHAnsi"/>
          <w:color w:val="000000" w:themeColor="text1"/>
        </w:rPr>
        <w:t>hat’s new</w:t>
      </w:r>
      <w:r w:rsidR="00AB2D4B" w:rsidRPr="00AB2D4B">
        <w:rPr>
          <w:rFonts w:asciiTheme="minorHAnsi" w:eastAsiaTheme="minorEastAsia" w:hAnsi="Calibri" w:cstheme="minorBidi"/>
          <w:color w:val="404040" w:themeColor="text1" w:themeTint="BF"/>
          <w:kern w:val="24"/>
          <w:sz w:val="40"/>
          <w:szCs w:val="40"/>
        </w:rPr>
        <w:t xml:space="preserve"> </w:t>
      </w:r>
    </w:p>
    <w:p w14:paraId="0C88D433" w14:textId="5440CD4A" w:rsidR="00AB2D4B" w:rsidRPr="00AB2D4B" w:rsidRDefault="00AB2D4B" w:rsidP="00BE0EC3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ind w:left="1440"/>
        <w:rPr>
          <w:rFonts w:asciiTheme="minorHAnsi" w:hAnsiTheme="minorHAnsi" w:cstheme="minorHAnsi"/>
          <w:color w:val="000000" w:themeColor="text1"/>
        </w:rPr>
      </w:pPr>
      <w:r w:rsidRPr="00AB2D4B">
        <w:rPr>
          <w:rFonts w:asciiTheme="minorHAnsi" w:hAnsiTheme="minorHAnsi" w:cstheme="minorHAnsi"/>
          <w:color w:val="000000" w:themeColor="text1"/>
        </w:rPr>
        <w:t xml:space="preserve">CT BOS must </w:t>
      </w:r>
      <w:proofErr w:type="gramStart"/>
      <w:r w:rsidRPr="00AB2D4B">
        <w:rPr>
          <w:rFonts w:asciiTheme="minorHAnsi" w:hAnsiTheme="minorHAnsi" w:cstheme="minorHAnsi"/>
          <w:color w:val="000000" w:themeColor="text1"/>
        </w:rPr>
        <w:t>submit an application</w:t>
      </w:r>
      <w:proofErr w:type="gramEnd"/>
      <w:r w:rsidRPr="00AB2D4B">
        <w:rPr>
          <w:rFonts w:asciiTheme="minorHAnsi" w:hAnsiTheme="minorHAnsi" w:cstheme="minorHAnsi"/>
          <w:color w:val="000000" w:themeColor="text1"/>
        </w:rPr>
        <w:t xml:space="preserve"> to HUD for existing projects to renew and for new funds</w:t>
      </w:r>
      <w:r w:rsidR="00201A02">
        <w:rPr>
          <w:rFonts w:asciiTheme="minorHAnsi" w:hAnsiTheme="minorHAnsi" w:cstheme="minorHAnsi"/>
          <w:color w:val="000000" w:themeColor="text1"/>
        </w:rPr>
        <w:t>.  CT BOS</w:t>
      </w:r>
      <w:r w:rsidRPr="00AB2D4B">
        <w:rPr>
          <w:rFonts w:asciiTheme="minorHAnsi" w:hAnsiTheme="minorHAnsi" w:cstheme="minorHAnsi"/>
          <w:color w:val="000000" w:themeColor="text1"/>
        </w:rPr>
        <w:t xml:space="preserve"> compete</w:t>
      </w:r>
      <w:r w:rsidR="00BE0EC3">
        <w:rPr>
          <w:rFonts w:asciiTheme="minorHAnsi" w:hAnsiTheme="minorHAnsi" w:cstheme="minorHAnsi"/>
          <w:color w:val="000000" w:themeColor="text1"/>
        </w:rPr>
        <w:t>s</w:t>
      </w:r>
      <w:r w:rsidRPr="00AB2D4B">
        <w:rPr>
          <w:rFonts w:asciiTheme="minorHAnsi" w:hAnsiTheme="minorHAnsi" w:cstheme="minorHAnsi"/>
          <w:color w:val="000000" w:themeColor="text1"/>
        </w:rPr>
        <w:t xml:space="preserve"> with other CoCs</w:t>
      </w:r>
      <w:r w:rsidR="00DD2899">
        <w:rPr>
          <w:rFonts w:asciiTheme="minorHAnsi" w:hAnsiTheme="minorHAnsi" w:cstheme="minorHAnsi"/>
          <w:color w:val="000000" w:themeColor="text1"/>
        </w:rPr>
        <w:t xml:space="preserve"> around the country</w:t>
      </w:r>
      <w:r w:rsidRPr="00AB2D4B">
        <w:rPr>
          <w:rFonts w:asciiTheme="minorHAnsi" w:hAnsiTheme="minorHAnsi" w:cstheme="minorHAnsi"/>
          <w:color w:val="000000" w:themeColor="text1"/>
        </w:rPr>
        <w:t>.</w:t>
      </w:r>
    </w:p>
    <w:p w14:paraId="78416FA2" w14:textId="752F2CBF" w:rsidR="00AB2D4B" w:rsidRPr="00AB2D4B" w:rsidRDefault="00BE0EC3" w:rsidP="004A690A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ind w:left="144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The </w:t>
      </w:r>
      <w:r w:rsidR="00AB2D4B" w:rsidRPr="00AB2D4B">
        <w:rPr>
          <w:rFonts w:asciiTheme="minorHAnsi" w:hAnsiTheme="minorHAnsi" w:cstheme="minorHAnsi"/>
          <w:color w:val="000000" w:themeColor="text1"/>
        </w:rPr>
        <w:t>Estimated Maximum funding available for CT BOS</w:t>
      </w:r>
      <w:r w:rsidR="000D64EF">
        <w:rPr>
          <w:rFonts w:asciiTheme="minorHAnsi" w:hAnsiTheme="minorHAnsi" w:cstheme="minorHAnsi"/>
          <w:color w:val="000000" w:themeColor="text1"/>
        </w:rPr>
        <w:t>, $64.8 million</w:t>
      </w:r>
      <w:r>
        <w:rPr>
          <w:rFonts w:asciiTheme="minorHAnsi" w:hAnsiTheme="minorHAnsi" w:cstheme="minorHAnsi"/>
          <w:color w:val="000000" w:themeColor="text1"/>
        </w:rPr>
        <w:t xml:space="preserve"> includes</w:t>
      </w:r>
      <w:r w:rsidR="00AB2D4B" w:rsidRPr="00AB2D4B">
        <w:rPr>
          <w:rFonts w:asciiTheme="minorHAnsi" w:hAnsiTheme="minorHAnsi" w:cstheme="minorHAnsi"/>
          <w:color w:val="000000" w:themeColor="text1"/>
        </w:rPr>
        <w:t>:</w:t>
      </w:r>
    </w:p>
    <w:p w14:paraId="01648228" w14:textId="77777777" w:rsidR="00AB2D4B" w:rsidRPr="00AB2D4B" w:rsidRDefault="00AB2D4B" w:rsidP="004A690A">
      <w:pPr>
        <w:pStyle w:val="ListParagraph"/>
        <w:widowControl w:val="0"/>
        <w:numPr>
          <w:ilvl w:val="3"/>
          <w:numId w:val="2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AB2D4B">
        <w:rPr>
          <w:rFonts w:asciiTheme="minorHAnsi" w:hAnsiTheme="minorHAnsi" w:cstheme="minorHAnsi"/>
          <w:color w:val="000000" w:themeColor="text1"/>
        </w:rPr>
        <w:t>Tier 1: $48,355,371 (90% of Annual Renewal Demand)</w:t>
      </w:r>
    </w:p>
    <w:p w14:paraId="07E1E604" w14:textId="77777777" w:rsidR="00AB2D4B" w:rsidRPr="00AB2D4B" w:rsidRDefault="00AB2D4B" w:rsidP="004A690A">
      <w:pPr>
        <w:pStyle w:val="ListParagraph"/>
        <w:widowControl w:val="0"/>
        <w:numPr>
          <w:ilvl w:val="3"/>
          <w:numId w:val="2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AB2D4B">
        <w:rPr>
          <w:rFonts w:asciiTheme="minorHAnsi" w:hAnsiTheme="minorHAnsi" w:cstheme="minorHAnsi"/>
          <w:color w:val="000000" w:themeColor="text1"/>
        </w:rPr>
        <w:t>Tier 2: $15,008,998</w:t>
      </w:r>
    </w:p>
    <w:p w14:paraId="0041E4C0" w14:textId="77777777" w:rsidR="00AB2D4B" w:rsidRPr="00AB2D4B" w:rsidRDefault="00AB2D4B" w:rsidP="004A690A">
      <w:pPr>
        <w:pStyle w:val="ListParagraph"/>
        <w:widowControl w:val="0"/>
        <w:numPr>
          <w:ilvl w:val="3"/>
          <w:numId w:val="2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AB2D4B">
        <w:rPr>
          <w:rFonts w:asciiTheme="minorHAnsi" w:hAnsiTheme="minorHAnsi" w:cstheme="minorHAnsi"/>
          <w:color w:val="000000" w:themeColor="text1"/>
        </w:rPr>
        <w:t xml:space="preserve">$5,372,819 (10% of Annual Renewal Demand) </w:t>
      </w:r>
    </w:p>
    <w:p w14:paraId="7AF148B0" w14:textId="77777777" w:rsidR="00AB2D4B" w:rsidRPr="00AB2D4B" w:rsidRDefault="00AB2D4B" w:rsidP="004A690A">
      <w:pPr>
        <w:pStyle w:val="ListParagraph"/>
        <w:widowControl w:val="0"/>
        <w:numPr>
          <w:ilvl w:val="3"/>
          <w:numId w:val="2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AB2D4B">
        <w:rPr>
          <w:rFonts w:asciiTheme="minorHAnsi" w:hAnsiTheme="minorHAnsi" w:cstheme="minorHAnsi"/>
          <w:color w:val="000000" w:themeColor="text1"/>
        </w:rPr>
        <w:t>CoC Bonus (new funds):  $6,876,029</w:t>
      </w:r>
    </w:p>
    <w:p w14:paraId="157E9392" w14:textId="77777777" w:rsidR="00AB2D4B" w:rsidRPr="00AB2D4B" w:rsidRDefault="00AB2D4B" w:rsidP="004A690A">
      <w:pPr>
        <w:pStyle w:val="ListParagraph"/>
        <w:widowControl w:val="0"/>
        <w:numPr>
          <w:ilvl w:val="3"/>
          <w:numId w:val="2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AB2D4B">
        <w:rPr>
          <w:rFonts w:asciiTheme="minorHAnsi" w:hAnsiTheme="minorHAnsi" w:cstheme="minorHAnsi"/>
          <w:color w:val="000000" w:themeColor="text1"/>
        </w:rPr>
        <w:t>Domestic Violence Bonus (new funds):  $2,760,150</w:t>
      </w:r>
    </w:p>
    <w:p w14:paraId="33F00974" w14:textId="77777777" w:rsidR="00AB2D4B" w:rsidRPr="00AB2D4B" w:rsidRDefault="00AB2D4B" w:rsidP="004A690A">
      <w:pPr>
        <w:pStyle w:val="ListParagraph"/>
        <w:widowControl w:val="0"/>
        <w:numPr>
          <w:ilvl w:val="3"/>
          <w:numId w:val="2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AB2D4B">
        <w:rPr>
          <w:rFonts w:asciiTheme="minorHAnsi" w:hAnsiTheme="minorHAnsi" w:cstheme="minorHAnsi"/>
          <w:color w:val="000000" w:themeColor="text1"/>
        </w:rPr>
        <w:t>YHDP Renewals: $3,572,048</w:t>
      </w:r>
    </w:p>
    <w:p w14:paraId="1AA77093" w14:textId="77777777" w:rsidR="00AB2D4B" w:rsidRPr="00AB2D4B" w:rsidRDefault="00AB2D4B" w:rsidP="004A690A">
      <w:pPr>
        <w:pStyle w:val="ListParagraph"/>
        <w:widowControl w:val="0"/>
        <w:numPr>
          <w:ilvl w:val="3"/>
          <w:numId w:val="2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AB2D4B">
        <w:rPr>
          <w:rFonts w:asciiTheme="minorHAnsi" w:hAnsiTheme="minorHAnsi" w:cstheme="minorHAnsi"/>
          <w:color w:val="000000" w:themeColor="text1"/>
        </w:rPr>
        <w:t>Planning Grant: $1,500,000 – not Ranked in any Tier</w:t>
      </w:r>
    </w:p>
    <w:p w14:paraId="72E5044B" w14:textId="77777777" w:rsidR="004A690A" w:rsidRDefault="00F318A4" w:rsidP="004A690A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ind w:left="1440"/>
        <w:rPr>
          <w:rFonts w:asciiTheme="minorHAnsi" w:hAnsiTheme="minorHAnsi" w:cstheme="minorHAnsi"/>
          <w:color w:val="000000" w:themeColor="text1"/>
        </w:rPr>
      </w:pPr>
      <w:r w:rsidRPr="00F318A4">
        <w:rPr>
          <w:rFonts w:asciiTheme="minorHAnsi" w:hAnsiTheme="minorHAnsi" w:cstheme="minorHAnsi"/>
          <w:color w:val="000000" w:themeColor="text1"/>
        </w:rPr>
        <w:lastRenderedPageBreak/>
        <w:t xml:space="preserve">Project applications </w:t>
      </w:r>
      <w:r w:rsidR="00BE0EC3">
        <w:rPr>
          <w:rFonts w:asciiTheme="minorHAnsi" w:hAnsiTheme="minorHAnsi" w:cstheme="minorHAnsi"/>
          <w:color w:val="000000" w:themeColor="text1"/>
        </w:rPr>
        <w:t xml:space="preserve">are </w:t>
      </w:r>
      <w:r w:rsidRPr="00F318A4">
        <w:rPr>
          <w:rFonts w:asciiTheme="minorHAnsi" w:hAnsiTheme="minorHAnsi" w:cstheme="minorHAnsi"/>
          <w:color w:val="000000" w:themeColor="text1"/>
        </w:rPr>
        <w:t>very similar to 2023.</w:t>
      </w:r>
      <w:r w:rsidR="00BE0EC3">
        <w:rPr>
          <w:rFonts w:asciiTheme="minorHAnsi" w:hAnsiTheme="minorHAnsi" w:cstheme="minorHAnsi"/>
          <w:color w:val="000000" w:themeColor="text1"/>
        </w:rPr>
        <w:t xml:space="preserve"> </w:t>
      </w:r>
      <w:r w:rsidRPr="00BE0EC3">
        <w:rPr>
          <w:rFonts w:asciiTheme="minorHAnsi" w:hAnsiTheme="minorHAnsi" w:cstheme="minorHAnsi"/>
          <w:color w:val="000000" w:themeColor="text1"/>
        </w:rPr>
        <w:t xml:space="preserve">Scoring and CoC Application questions </w:t>
      </w:r>
      <w:r w:rsidR="00BE0EC3">
        <w:rPr>
          <w:rFonts w:asciiTheme="minorHAnsi" w:hAnsiTheme="minorHAnsi" w:cstheme="minorHAnsi"/>
          <w:color w:val="000000" w:themeColor="text1"/>
        </w:rPr>
        <w:t xml:space="preserve">are </w:t>
      </w:r>
      <w:r w:rsidRPr="00BE0EC3">
        <w:rPr>
          <w:rFonts w:asciiTheme="minorHAnsi" w:hAnsiTheme="minorHAnsi" w:cstheme="minorHAnsi"/>
          <w:color w:val="000000" w:themeColor="text1"/>
        </w:rPr>
        <w:t>very similar to 2023</w:t>
      </w:r>
      <w:r w:rsidR="00BE0EC3">
        <w:rPr>
          <w:rFonts w:asciiTheme="minorHAnsi" w:hAnsiTheme="minorHAnsi" w:cstheme="minorHAnsi"/>
          <w:color w:val="000000" w:themeColor="text1"/>
        </w:rPr>
        <w:t>.</w:t>
      </w:r>
    </w:p>
    <w:p w14:paraId="371F33F0" w14:textId="77777777" w:rsidR="004A690A" w:rsidRDefault="004A690A" w:rsidP="004A690A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ind w:left="144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There are a few changes this year, these include:</w:t>
      </w:r>
    </w:p>
    <w:p w14:paraId="39B09350" w14:textId="72C003D9" w:rsidR="004A690A" w:rsidRPr="004A690A" w:rsidRDefault="004A690A" w:rsidP="004A690A">
      <w:pPr>
        <w:pStyle w:val="ListParagraph"/>
        <w:widowControl w:val="0"/>
        <w:numPr>
          <w:ilvl w:val="2"/>
          <w:numId w:val="23"/>
        </w:numPr>
        <w:autoSpaceDE w:val="0"/>
        <w:autoSpaceDN w:val="0"/>
        <w:adjustRightInd w:val="0"/>
        <w:ind w:left="2160"/>
        <w:rPr>
          <w:rFonts w:asciiTheme="minorHAnsi" w:hAnsiTheme="minorHAnsi" w:cstheme="minorHAnsi"/>
          <w:color w:val="000000" w:themeColor="text1"/>
        </w:rPr>
      </w:pPr>
      <w:r w:rsidRPr="004A690A">
        <w:rPr>
          <w:rFonts w:asciiTheme="minorHAnsi" w:hAnsiTheme="minorHAnsi" w:cstheme="minorHAnsi"/>
          <w:color w:val="000000" w:themeColor="text1"/>
        </w:rPr>
        <w:t>Supportive Services and HMIS Cost-of-Living Adjustments (COLA)</w:t>
      </w:r>
      <w:r w:rsidR="006F3A96">
        <w:rPr>
          <w:rFonts w:asciiTheme="minorHAnsi" w:hAnsiTheme="minorHAnsi" w:cstheme="minorHAnsi"/>
          <w:color w:val="000000" w:themeColor="text1"/>
        </w:rPr>
        <w:t>.</w:t>
      </w:r>
      <w:r>
        <w:rPr>
          <w:rFonts w:asciiTheme="minorHAnsi" w:hAnsiTheme="minorHAnsi" w:cstheme="minorHAnsi"/>
          <w:color w:val="000000" w:themeColor="text1"/>
        </w:rPr>
        <w:t xml:space="preserve">  These will be a</w:t>
      </w:r>
      <w:r w:rsidRPr="004A690A">
        <w:rPr>
          <w:rFonts w:asciiTheme="minorHAnsi" w:hAnsiTheme="minorHAnsi" w:cstheme="minorHAnsi"/>
          <w:color w:val="000000" w:themeColor="text1"/>
        </w:rPr>
        <w:t>pplied by HUD post application to S</w:t>
      </w:r>
      <w:r w:rsidR="006F3A96">
        <w:rPr>
          <w:rFonts w:asciiTheme="minorHAnsi" w:hAnsiTheme="minorHAnsi" w:cstheme="minorHAnsi"/>
          <w:color w:val="000000" w:themeColor="text1"/>
        </w:rPr>
        <w:t>upportive Services</w:t>
      </w:r>
      <w:r w:rsidRPr="004A690A">
        <w:rPr>
          <w:rFonts w:asciiTheme="minorHAnsi" w:hAnsiTheme="minorHAnsi" w:cstheme="minorHAnsi"/>
          <w:color w:val="000000" w:themeColor="text1"/>
        </w:rPr>
        <w:t xml:space="preserve"> and HMIS budget line items </w:t>
      </w:r>
      <w:r>
        <w:rPr>
          <w:rFonts w:asciiTheme="minorHAnsi" w:hAnsiTheme="minorHAnsi" w:cstheme="minorHAnsi"/>
          <w:color w:val="000000" w:themeColor="text1"/>
        </w:rPr>
        <w:t>and is e</w:t>
      </w:r>
      <w:r w:rsidRPr="004A690A">
        <w:rPr>
          <w:rFonts w:asciiTheme="minorHAnsi" w:hAnsiTheme="minorHAnsi" w:cstheme="minorHAnsi"/>
          <w:color w:val="000000" w:themeColor="text1"/>
        </w:rPr>
        <w:t>stimated at 4.8% of the current budget lines</w:t>
      </w:r>
      <w:r>
        <w:rPr>
          <w:rFonts w:asciiTheme="minorHAnsi" w:hAnsiTheme="minorHAnsi" w:cstheme="minorHAnsi"/>
          <w:color w:val="000000" w:themeColor="text1"/>
        </w:rPr>
        <w:t>. When these are added, they will r</w:t>
      </w:r>
      <w:r w:rsidRPr="004A690A">
        <w:rPr>
          <w:rFonts w:asciiTheme="minorHAnsi" w:hAnsiTheme="minorHAnsi" w:cstheme="minorHAnsi"/>
          <w:color w:val="000000" w:themeColor="text1"/>
        </w:rPr>
        <w:t>equire additional match</w:t>
      </w:r>
      <w:r>
        <w:rPr>
          <w:rFonts w:asciiTheme="minorHAnsi" w:hAnsiTheme="minorHAnsi" w:cstheme="minorHAnsi"/>
          <w:color w:val="000000" w:themeColor="text1"/>
        </w:rPr>
        <w:t xml:space="preserve"> funds.</w:t>
      </w:r>
    </w:p>
    <w:p w14:paraId="4610312A" w14:textId="77777777" w:rsidR="004A690A" w:rsidRPr="004A690A" w:rsidRDefault="004A690A" w:rsidP="004A690A">
      <w:pPr>
        <w:pStyle w:val="ListParagraph"/>
        <w:widowControl w:val="0"/>
        <w:numPr>
          <w:ilvl w:val="2"/>
          <w:numId w:val="23"/>
        </w:numPr>
        <w:autoSpaceDE w:val="0"/>
        <w:autoSpaceDN w:val="0"/>
        <w:adjustRightInd w:val="0"/>
        <w:ind w:left="2160"/>
        <w:rPr>
          <w:rFonts w:asciiTheme="minorHAnsi" w:hAnsiTheme="minorHAnsi" w:cstheme="minorHAnsi"/>
          <w:color w:val="000000" w:themeColor="text1"/>
        </w:rPr>
      </w:pPr>
      <w:r w:rsidRPr="004A690A">
        <w:rPr>
          <w:rFonts w:asciiTheme="minorHAnsi" w:hAnsiTheme="minorHAnsi" w:cstheme="minorHAnsi"/>
          <w:color w:val="000000" w:themeColor="text1"/>
        </w:rPr>
        <w:t xml:space="preserve">All YHDP grants will be renewed non-competitively. </w:t>
      </w:r>
    </w:p>
    <w:p w14:paraId="4DDF60D5" w14:textId="76D3FA2B" w:rsidR="004A690A" w:rsidRPr="004A690A" w:rsidRDefault="004A690A" w:rsidP="004A690A">
      <w:pPr>
        <w:pStyle w:val="ListParagraph"/>
        <w:widowControl w:val="0"/>
        <w:numPr>
          <w:ilvl w:val="2"/>
          <w:numId w:val="23"/>
        </w:numPr>
        <w:autoSpaceDE w:val="0"/>
        <w:autoSpaceDN w:val="0"/>
        <w:adjustRightInd w:val="0"/>
        <w:ind w:left="2160"/>
        <w:rPr>
          <w:rFonts w:asciiTheme="minorHAnsi" w:hAnsiTheme="minorHAnsi" w:cstheme="minorHAnsi"/>
          <w:color w:val="000000" w:themeColor="text1"/>
        </w:rPr>
      </w:pPr>
      <w:r w:rsidRPr="004A690A">
        <w:rPr>
          <w:rFonts w:asciiTheme="minorHAnsi" w:hAnsiTheme="minorHAnsi" w:cstheme="minorHAnsi"/>
          <w:color w:val="000000" w:themeColor="text1"/>
        </w:rPr>
        <w:t>CoC Bonus amount is 12% of final pro rata need (7% last year)</w:t>
      </w:r>
      <w:r>
        <w:rPr>
          <w:rFonts w:asciiTheme="minorHAnsi" w:hAnsiTheme="minorHAnsi" w:cstheme="minorHAnsi"/>
          <w:color w:val="000000" w:themeColor="text1"/>
        </w:rPr>
        <w:t>.  This is e</w:t>
      </w:r>
      <w:r w:rsidRPr="004A690A">
        <w:rPr>
          <w:rFonts w:asciiTheme="minorHAnsi" w:hAnsiTheme="minorHAnsi" w:cstheme="minorHAnsi"/>
          <w:color w:val="000000" w:themeColor="text1"/>
        </w:rPr>
        <w:t xml:space="preserve">nough to fund all new projects that passed threshold review with </w:t>
      </w:r>
      <w:r>
        <w:rPr>
          <w:rFonts w:asciiTheme="minorHAnsi" w:hAnsiTheme="minorHAnsi" w:cstheme="minorHAnsi"/>
          <w:color w:val="000000" w:themeColor="text1"/>
        </w:rPr>
        <w:t>money to spare.</w:t>
      </w:r>
    </w:p>
    <w:p w14:paraId="77BAA720" w14:textId="77777777" w:rsidR="000550A2" w:rsidRDefault="004A690A" w:rsidP="000550A2">
      <w:pPr>
        <w:pStyle w:val="ListParagraph"/>
        <w:widowControl w:val="0"/>
        <w:numPr>
          <w:ilvl w:val="2"/>
          <w:numId w:val="23"/>
        </w:numPr>
        <w:autoSpaceDE w:val="0"/>
        <w:autoSpaceDN w:val="0"/>
        <w:adjustRightInd w:val="0"/>
        <w:ind w:left="2160"/>
        <w:rPr>
          <w:rFonts w:asciiTheme="minorHAnsi" w:hAnsiTheme="minorHAnsi" w:cstheme="minorHAnsi"/>
          <w:color w:val="000000" w:themeColor="text1"/>
        </w:rPr>
      </w:pPr>
      <w:r w:rsidRPr="004A690A">
        <w:rPr>
          <w:rFonts w:asciiTheme="minorHAnsi" w:hAnsiTheme="minorHAnsi" w:cstheme="minorHAnsi"/>
          <w:color w:val="000000" w:themeColor="text1"/>
        </w:rPr>
        <w:t xml:space="preserve">DV Bonus Project amount is 15% of preliminary pro rata need </w:t>
      </w:r>
      <w:r w:rsidR="000550A2">
        <w:rPr>
          <w:rFonts w:asciiTheme="minorHAnsi" w:hAnsiTheme="minorHAnsi" w:cstheme="minorHAnsi"/>
          <w:color w:val="000000" w:themeColor="text1"/>
        </w:rPr>
        <w:t xml:space="preserve">(was </w:t>
      </w:r>
      <w:r w:rsidRPr="000550A2">
        <w:rPr>
          <w:rFonts w:asciiTheme="minorHAnsi" w:hAnsiTheme="minorHAnsi" w:cstheme="minorHAnsi"/>
          <w:color w:val="000000" w:themeColor="text1"/>
        </w:rPr>
        <w:t>10% last year</w:t>
      </w:r>
      <w:r w:rsidR="000550A2">
        <w:rPr>
          <w:rFonts w:asciiTheme="minorHAnsi" w:hAnsiTheme="minorHAnsi" w:cstheme="minorHAnsi"/>
          <w:color w:val="000000" w:themeColor="text1"/>
        </w:rPr>
        <w:t>)</w:t>
      </w:r>
    </w:p>
    <w:p w14:paraId="4E4BCAF3" w14:textId="7B21D5E1" w:rsidR="004A690A" w:rsidRDefault="004A690A" w:rsidP="000550A2">
      <w:pPr>
        <w:pStyle w:val="ListParagraph"/>
        <w:widowControl w:val="0"/>
        <w:numPr>
          <w:ilvl w:val="2"/>
          <w:numId w:val="23"/>
        </w:numPr>
        <w:autoSpaceDE w:val="0"/>
        <w:autoSpaceDN w:val="0"/>
        <w:adjustRightInd w:val="0"/>
        <w:ind w:left="2160"/>
        <w:rPr>
          <w:rFonts w:asciiTheme="minorHAnsi" w:hAnsiTheme="minorHAnsi" w:cstheme="minorHAnsi"/>
          <w:color w:val="000000" w:themeColor="text1"/>
        </w:rPr>
      </w:pPr>
      <w:r w:rsidRPr="000550A2">
        <w:rPr>
          <w:rFonts w:asciiTheme="minorHAnsi" w:hAnsiTheme="minorHAnsi" w:cstheme="minorHAnsi"/>
          <w:color w:val="000000" w:themeColor="text1"/>
        </w:rPr>
        <w:t>Tier 1 decreased from 93% to 90%</w:t>
      </w:r>
      <w:r w:rsidR="006F3A96">
        <w:rPr>
          <w:rFonts w:asciiTheme="minorHAnsi" w:hAnsiTheme="minorHAnsi" w:cstheme="minorHAnsi"/>
          <w:color w:val="000000" w:themeColor="text1"/>
        </w:rPr>
        <w:t>,</w:t>
      </w:r>
      <w:r w:rsidRPr="000550A2">
        <w:rPr>
          <w:rFonts w:asciiTheme="minorHAnsi" w:hAnsiTheme="minorHAnsi" w:cstheme="minorHAnsi"/>
          <w:color w:val="000000" w:themeColor="text1"/>
        </w:rPr>
        <w:t xml:space="preserve"> </w:t>
      </w:r>
      <w:r w:rsidR="000550A2">
        <w:rPr>
          <w:rFonts w:asciiTheme="minorHAnsi" w:hAnsiTheme="minorHAnsi" w:cstheme="minorHAnsi"/>
          <w:color w:val="000000" w:themeColor="text1"/>
        </w:rPr>
        <w:t xml:space="preserve">which puts </w:t>
      </w:r>
      <w:r w:rsidRPr="000550A2">
        <w:rPr>
          <w:rFonts w:asciiTheme="minorHAnsi" w:hAnsiTheme="minorHAnsi" w:cstheme="minorHAnsi"/>
          <w:color w:val="000000" w:themeColor="text1"/>
        </w:rPr>
        <w:t xml:space="preserve">renewal funds at </w:t>
      </w:r>
      <w:r w:rsidR="000550A2">
        <w:rPr>
          <w:rFonts w:asciiTheme="minorHAnsi" w:hAnsiTheme="minorHAnsi" w:cstheme="minorHAnsi"/>
          <w:color w:val="000000" w:themeColor="text1"/>
        </w:rPr>
        <w:t>greater risk.</w:t>
      </w:r>
    </w:p>
    <w:p w14:paraId="38368176" w14:textId="79A26827" w:rsidR="000550A2" w:rsidRPr="000550A2" w:rsidRDefault="006F3A96" w:rsidP="000550A2">
      <w:pPr>
        <w:pStyle w:val="ListParagraph"/>
        <w:widowControl w:val="0"/>
        <w:numPr>
          <w:ilvl w:val="2"/>
          <w:numId w:val="23"/>
        </w:numPr>
        <w:autoSpaceDE w:val="0"/>
        <w:autoSpaceDN w:val="0"/>
        <w:adjustRightInd w:val="0"/>
        <w:ind w:left="216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This is a two-year NOFO. Grant terms will still be one year. </w:t>
      </w:r>
      <w:r w:rsidR="000550A2" w:rsidRPr="000550A2">
        <w:rPr>
          <w:rFonts w:asciiTheme="minorHAnsi" w:hAnsiTheme="minorHAnsi" w:cstheme="minorHAnsi"/>
          <w:color w:val="000000" w:themeColor="text1"/>
        </w:rPr>
        <w:t xml:space="preserve">Grants renewed in 2024 will automatically renew without a project application in 2025. SNOFO projects and new projects awarded in 2024 will </w:t>
      </w:r>
      <w:r>
        <w:rPr>
          <w:rFonts w:asciiTheme="minorHAnsi" w:hAnsiTheme="minorHAnsi" w:cstheme="minorHAnsi"/>
          <w:color w:val="000000" w:themeColor="text1"/>
        </w:rPr>
        <w:t xml:space="preserve">likely need to </w:t>
      </w:r>
      <w:r w:rsidR="000550A2" w:rsidRPr="000550A2">
        <w:rPr>
          <w:rFonts w:asciiTheme="minorHAnsi" w:hAnsiTheme="minorHAnsi" w:cstheme="minorHAnsi"/>
          <w:color w:val="000000" w:themeColor="text1"/>
        </w:rPr>
        <w:t>submit project applications in 2025.</w:t>
      </w:r>
      <w:r w:rsidR="000550A2">
        <w:rPr>
          <w:rFonts w:asciiTheme="minorHAnsi" w:hAnsiTheme="minorHAnsi" w:cstheme="minorHAnsi"/>
          <w:color w:val="000000" w:themeColor="text1"/>
        </w:rPr>
        <w:t xml:space="preserve">  </w:t>
      </w:r>
      <w:r w:rsidR="000550A2" w:rsidRPr="000550A2">
        <w:rPr>
          <w:rFonts w:asciiTheme="minorHAnsi" w:hAnsiTheme="minorHAnsi" w:cstheme="minorHAnsi"/>
          <w:color w:val="000000" w:themeColor="text1"/>
        </w:rPr>
        <w:t xml:space="preserve">HUD will apply FMR adjustments. </w:t>
      </w:r>
    </w:p>
    <w:p w14:paraId="0E910346" w14:textId="0833F553" w:rsidR="000550A2" w:rsidRPr="00B52452" w:rsidRDefault="000550A2" w:rsidP="00B52452">
      <w:pPr>
        <w:pStyle w:val="ListParagraph"/>
        <w:widowControl w:val="0"/>
        <w:numPr>
          <w:ilvl w:val="2"/>
          <w:numId w:val="23"/>
        </w:numPr>
        <w:autoSpaceDE w:val="0"/>
        <w:autoSpaceDN w:val="0"/>
        <w:adjustRightInd w:val="0"/>
        <w:ind w:left="216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Since there is n</w:t>
      </w:r>
      <w:r w:rsidRPr="000550A2">
        <w:rPr>
          <w:rFonts w:asciiTheme="minorHAnsi" w:hAnsiTheme="minorHAnsi" w:cstheme="minorHAnsi"/>
          <w:color w:val="000000" w:themeColor="text1"/>
        </w:rPr>
        <w:t>o CoC Application in 2025</w:t>
      </w:r>
      <w:r>
        <w:rPr>
          <w:rFonts w:asciiTheme="minorHAnsi" w:hAnsiTheme="minorHAnsi" w:cstheme="minorHAnsi"/>
          <w:color w:val="000000" w:themeColor="text1"/>
        </w:rPr>
        <w:t>, the</w:t>
      </w:r>
      <w:r w:rsidRPr="000550A2">
        <w:rPr>
          <w:rFonts w:asciiTheme="minorHAnsi" w:hAnsiTheme="minorHAnsi" w:cstheme="minorHAnsi"/>
          <w:color w:val="000000" w:themeColor="text1"/>
        </w:rPr>
        <w:t xml:space="preserve"> 2024 score is even more important</w:t>
      </w:r>
      <w:r>
        <w:rPr>
          <w:rFonts w:asciiTheme="minorHAnsi" w:hAnsiTheme="minorHAnsi" w:cstheme="minorHAnsi"/>
          <w:color w:val="000000" w:themeColor="text1"/>
        </w:rPr>
        <w:t>.</w:t>
      </w:r>
      <w:r w:rsidR="00B52452">
        <w:rPr>
          <w:rFonts w:asciiTheme="minorHAnsi" w:hAnsiTheme="minorHAnsi" w:cstheme="minorHAnsi"/>
          <w:color w:val="000000" w:themeColor="text1"/>
        </w:rPr>
        <w:t xml:space="preserve">  </w:t>
      </w:r>
      <w:r w:rsidRPr="00B52452">
        <w:rPr>
          <w:rFonts w:asciiTheme="minorHAnsi" w:hAnsiTheme="minorHAnsi" w:cstheme="minorHAnsi"/>
          <w:color w:val="000000" w:themeColor="text1"/>
        </w:rPr>
        <w:t>If Congress allocates sufficient funding for new projects, there may be a new project competition</w:t>
      </w:r>
      <w:r w:rsidR="006F3A96">
        <w:rPr>
          <w:rFonts w:asciiTheme="minorHAnsi" w:hAnsiTheme="minorHAnsi" w:cstheme="minorHAnsi"/>
          <w:color w:val="000000" w:themeColor="text1"/>
        </w:rPr>
        <w:t>,</w:t>
      </w:r>
      <w:r w:rsidRPr="00B52452">
        <w:rPr>
          <w:rFonts w:asciiTheme="minorHAnsi" w:hAnsiTheme="minorHAnsi" w:cstheme="minorHAnsi"/>
          <w:color w:val="000000" w:themeColor="text1"/>
        </w:rPr>
        <w:t xml:space="preserve"> </w:t>
      </w:r>
      <w:r w:rsidR="00B52452">
        <w:rPr>
          <w:rFonts w:asciiTheme="minorHAnsi" w:hAnsiTheme="minorHAnsi" w:cstheme="minorHAnsi"/>
          <w:color w:val="000000" w:themeColor="text1"/>
        </w:rPr>
        <w:t xml:space="preserve">and they </w:t>
      </w:r>
      <w:r w:rsidRPr="00B52452">
        <w:rPr>
          <w:rFonts w:asciiTheme="minorHAnsi" w:hAnsiTheme="minorHAnsi" w:cstheme="minorHAnsi"/>
          <w:color w:val="000000" w:themeColor="text1"/>
        </w:rPr>
        <w:t xml:space="preserve">will use 2024 CoC application score. </w:t>
      </w:r>
    </w:p>
    <w:p w14:paraId="6EE387D1" w14:textId="33D72C06" w:rsidR="003C61C8" w:rsidRDefault="003C61C8" w:rsidP="00DC605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Due dates for renewal and new projects</w:t>
      </w:r>
      <w:r w:rsidR="000518AC">
        <w:rPr>
          <w:rFonts w:asciiTheme="minorHAnsi" w:hAnsiTheme="minorHAnsi" w:cstheme="minorHAnsi"/>
          <w:color w:val="000000" w:themeColor="text1"/>
        </w:rPr>
        <w:t xml:space="preserve"> in esnaps</w:t>
      </w:r>
      <w:r w:rsidR="00DC6050">
        <w:rPr>
          <w:rFonts w:asciiTheme="minorHAnsi" w:hAnsiTheme="minorHAnsi" w:cstheme="minorHAnsi"/>
          <w:color w:val="000000" w:themeColor="text1"/>
        </w:rPr>
        <w:t xml:space="preserve"> </w:t>
      </w:r>
    </w:p>
    <w:p w14:paraId="41289AE5" w14:textId="30BF322B" w:rsidR="00B52452" w:rsidRPr="00B52452" w:rsidRDefault="00491CEF" w:rsidP="00B52452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Renewal </w:t>
      </w:r>
      <w:r w:rsidR="00B52452" w:rsidRPr="00B52452">
        <w:rPr>
          <w:rFonts w:asciiTheme="minorHAnsi" w:hAnsiTheme="minorHAnsi" w:cstheme="minorHAnsi"/>
          <w:b/>
          <w:bCs/>
          <w:color w:val="000000" w:themeColor="text1"/>
        </w:rPr>
        <w:t xml:space="preserve">Applications </w:t>
      </w:r>
      <w:r w:rsidR="00B52452">
        <w:rPr>
          <w:rFonts w:asciiTheme="minorHAnsi" w:hAnsiTheme="minorHAnsi" w:cstheme="minorHAnsi"/>
          <w:b/>
          <w:bCs/>
          <w:color w:val="000000" w:themeColor="text1"/>
        </w:rPr>
        <w:t xml:space="preserve">are </w:t>
      </w:r>
      <w:r w:rsidR="00B52452" w:rsidRPr="00B52452">
        <w:rPr>
          <w:rFonts w:asciiTheme="minorHAnsi" w:hAnsiTheme="minorHAnsi" w:cstheme="minorHAnsi"/>
          <w:b/>
          <w:bCs/>
          <w:color w:val="000000" w:themeColor="text1"/>
        </w:rPr>
        <w:t>due in Zengine by</w:t>
      </w:r>
      <w:r w:rsidR="00B52452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B52452" w:rsidRPr="00B52452">
        <w:rPr>
          <w:rFonts w:asciiTheme="minorHAnsi" w:hAnsiTheme="minorHAnsi" w:cstheme="minorHAnsi"/>
          <w:b/>
          <w:bCs/>
          <w:color w:val="000000" w:themeColor="text1"/>
        </w:rPr>
        <w:t>8/21/24</w:t>
      </w:r>
      <w:r w:rsidR="006F3A96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04144E5C" w14:textId="28749D80" w:rsidR="00B52452" w:rsidRPr="00B52452" w:rsidRDefault="00B52452" w:rsidP="00B52452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There was a </w:t>
      </w:r>
      <w:r w:rsidRPr="00B52452">
        <w:rPr>
          <w:rFonts w:asciiTheme="minorHAnsi" w:hAnsiTheme="minorHAnsi" w:cstheme="minorHAnsi"/>
          <w:color w:val="000000" w:themeColor="text1"/>
        </w:rPr>
        <w:t>Renewal Application Webinar</w:t>
      </w:r>
      <w:r>
        <w:rPr>
          <w:rFonts w:asciiTheme="minorHAnsi" w:hAnsiTheme="minorHAnsi" w:cstheme="minorHAnsi"/>
          <w:color w:val="000000" w:themeColor="text1"/>
        </w:rPr>
        <w:t xml:space="preserve"> on </w:t>
      </w:r>
      <w:r w:rsidRPr="00B52452">
        <w:rPr>
          <w:rFonts w:asciiTheme="minorHAnsi" w:hAnsiTheme="minorHAnsi" w:cstheme="minorHAnsi"/>
          <w:color w:val="000000" w:themeColor="text1"/>
        </w:rPr>
        <w:t>8/15</w:t>
      </w:r>
      <w:r>
        <w:rPr>
          <w:rFonts w:asciiTheme="minorHAnsi" w:hAnsiTheme="minorHAnsi" w:cstheme="minorHAnsi"/>
          <w:color w:val="000000" w:themeColor="text1"/>
        </w:rPr>
        <w:t xml:space="preserve">: </w:t>
      </w:r>
      <w:r w:rsidRPr="00B52452">
        <w:rPr>
          <w:rFonts w:asciiTheme="minorHAnsi" w:hAnsiTheme="minorHAnsi" w:cstheme="minorHAnsi"/>
          <w:color w:val="000000" w:themeColor="text1"/>
        </w:rPr>
        <w:t xml:space="preserve"> </w:t>
      </w:r>
      <w:hyperlink r:id="rId12" w:history="1">
        <w:r w:rsidRPr="00B52452">
          <w:rPr>
            <w:rStyle w:val="Hyperlink"/>
            <w:rFonts w:asciiTheme="minorHAnsi" w:hAnsiTheme="minorHAnsi" w:cstheme="minorHAnsi"/>
          </w:rPr>
          <w:t>Renewal Application Webinar Slides</w:t>
        </w:r>
      </w:hyperlink>
    </w:p>
    <w:p w14:paraId="1A0EC4D0" w14:textId="23D14F6A" w:rsidR="00B52452" w:rsidRPr="00B52452" w:rsidRDefault="00B52452" w:rsidP="00B52452">
      <w:pPr>
        <w:pStyle w:val="ListParagraph"/>
        <w:widowControl w:val="0"/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&amp; </w:t>
      </w:r>
      <w:hyperlink r:id="rId13" w:history="1">
        <w:r w:rsidRPr="00B52452">
          <w:rPr>
            <w:rStyle w:val="Hyperlink"/>
            <w:rFonts w:asciiTheme="minorHAnsi" w:hAnsiTheme="minorHAnsi" w:cstheme="minorHAnsi"/>
          </w:rPr>
          <w:t>Renewal Application Webinar Recording</w:t>
        </w:r>
      </w:hyperlink>
    </w:p>
    <w:p w14:paraId="19102E05" w14:textId="7FA554B1" w:rsidR="00B52452" w:rsidRPr="00B52452" w:rsidRDefault="00B52452" w:rsidP="00B52452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We will hold </w:t>
      </w:r>
      <w:r w:rsidRPr="00B52452">
        <w:rPr>
          <w:rFonts w:asciiTheme="minorHAnsi" w:hAnsiTheme="minorHAnsi" w:cstheme="minorHAnsi"/>
          <w:color w:val="000000" w:themeColor="text1"/>
        </w:rPr>
        <w:t>Renewal Application Office Hours</w:t>
      </w:r>
      <w:r>
        <w:rPr>
          <w:rFonts w:asciiTheme="minorHAnsi" w:hAnsiTheme="minorHAnsi" w:cstheme="minorHAnsi"/>
          <w:color w:val="000000" w:themeColor="text1"/>
        </w:rPr>
        <w:t xml:space="preserve"> on </w:t>
      </w:r>
      <w:r w:rsidRPr="00B52452">
        <w:rPr>
          <w:rFonts w:asciiTheme="minorHAnsi" w:hAnsiTheme="minorHAnsi" w:cstheme="minorHAnsi"/>
          <w:color w:val="000000" w:themeColor="text1"/>
        </w:rPr>
        <w:t>8/20 – 11am-12pm</w:t>
      </w:r>
      <w:r>
        <w:rPr>
          <w:rFonts w:asciiTheme="minorHAnsi" w:hAnsiTheme="minorHAnsi" w:cstheme="minorHAnsi"/>
          <w:color w:val="000000" w:themeColor="text1"/>
        </w:rPr>
        <w:t xml:space="preserve">:  </w:t>
      </w:r>
      <w:hyperlink r:id="rId14" w:history="1">
        <w:r w:rsidRPr="00B52452">
          <w:rPr>
            <w:rStyle w:val="Hyperlink"/>
            <w:rFonts w:asciiTheme="minorHAnsi" w:hAnsiTheme="minorHAnsi" w:cstheme="minorHAnsi"/>
          </w:rPr>
          <w:t>Zoom Link</w:t>
        </w:r>
      </w:hyperlink>
      <w:r w:rsidRPr="00B52452">
        <w:rPr>
          <w:rFonts w:asciiTheme="minorHAnsi" w:hAnsiTheme="minorHAnsi" w:cstheme="minorHAnsi"/>
          <w:color w:val="000000" w:themeColor="text1"/>
        </w:rPr>
        <w:t>; Meeting ID: 862 3330 3697; Passcode: 071634</w:t>
      </w:r>
    </w:p>
    <w:p w14:paraId="5AF754A3" w14:textId="50C94CA6" w:rsidR="004A690A" w:rsidRDefault="00B52452" w:rsidP="00795022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Providers should e</w:t>
      </w:r>
      <w:r w:rsidRPr="00B52452">
        <w:rPr>
          <w:rFonts w:asciiTheme="minorHAnsi" w:hAnsiTheme="minorHAnsi" w:cstheme="minorHAnsi"/>
          <w:color w:val="000000" w:themeColor="text1"/>
        </w:rPr>
        <w:t>xport the app</w:t>
      </w:r>
      <w:r>
        <w:rPr>
          <w:rFonts w:asciiTheme="minorHAnsi" w:hAnsiTheme="minorHAnsi" w:cstheme="minorHAnsi"/>
          <w:color w:val="000000" w:themeColor="text1"/>
        </w:rPr>
        <w:t xml:space="preserve">lication </w:t>
      </w:r>
      <w:r w:rsidRPr="00B52452">
        <w:rPr>
          <w:rFonts w:asciiTheme="minorHAnsi" w:hAnsiTheme="minorHAnsi" w:cstheme="minorHAnsi"/>
          <w:color w:val="000000" w:themeColor="text1"/>
        </w:rPr>
        <w:t>, including attachments, to PDF in esnaps and submit in Zengine</w:t>
      </w:r>
      <w:r w:rsidR="006F3A96">
        <w:rPr>
          <w:rFonts w:asciiTheme="minorHAnsi" w:hAnsiTheme="minorHAnsi" w:cstheme="minorHAnsi"/>
          <w:color w:val="000000" w:themeColor="text1"/>
        </w:rPr>
        <w:t xml:space="preserve"> -</w:t>
      </w:r>
      <w:r w:rsidRPr="00B52452">
        <w:rPr>
          <w:rFonts w:asciiTheme="minorHAnsi" w:hAnsiTheme="minorHAnsi" w:cstheme="minorHAnsi"/>
          <w:color w:val="000000" w:themeColor="text1"/>
        </w:rPr>
        <w:t xml:space="preserve"> </w:t>
      </w:r>
      <w:hyperlink r:id="rId15" w:history="1">
        <w:r w:rsidRPr="00B52452">
          <w:rPr>
            <w:rStyle w:val="Hyperlink"/>
            <w:rFonts w:asciiTheme="minorHAnsi" w:hAnsiTheme="minorHAnsi" w:cstheme="minorHAnsi"/>
          </w:rPr>
          <w:t>Zengine Document Submission Instructions</w:t>
        </w:r>
      </w:hyperlink>
      <w:r w:rsidRPr="00B52452">
        <w:rPr>
          <w:rFonts w:asciiTheme="minorHAnsi" w:hAnsiTheme="minorHAnsi" w:cstheme="minorHAnsi"/>
          <w:color w:val="000000" w:themeColor="text1"/>
        </w:rPr>
        <w:t>. Do not submit the application in esnaps.</w:t>
      </w:r>
      <w:r w:rsidR="00795022">
        <w:rPr>
          <w:rFonts w:asciiTheme="minorHAnsi" w:hAnsiTheme="minorHAnsi" w:cstheme="minorHAnsi"/>
          <w:color w:val="000000" w:themeColor="text1"/>
        </w:rPr>
        <w:t xml:space="preserve">  </w:t>
      </w:r>
      <w:r w:rsidRPr="00795022">
        <w:rPr>
          <w:rFonts w:asciiTheme="minorHAnsi" w:hAnsiTheme="minorHAnsi" w:cstheme="minorHAnsi"/>
          <w:color w:val="000000" w:themeColor="text1"/>
        </w:rPr>
        <w:t>Housing Innovations will provide feedback and instructions on when to submit in esnaps.</w:t>
      </w:r>
    </w:p>
    <w:p w14:paraId="739EDB76" w14:textId="168DB641" w:rsidR="00491CEF" w:rsidRPr="00491CEF" w:rsidRDefault="00491CEF" w:rsidP="00491CEF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For new projects, p</w:t>
      </w:r>
      <w:r w:rsidRPr="00491CEF">
        <w:rPr>
          <w:rFonts w:asciiTheme="minorHAnsi" w:hAnsiTheme="minorHAnsi" w:cstheme="minorHAnsi"/>
          <w:color w:val="000000" w:themeColor="text1"/>
        </w:rPr>
        <w:t xml:space="preserve">roviders will be notified by the end of August if </w:t>
      </w:r>
      <w:r w:rsidR="006F3A96">
        <w:rPr>
          <w:rFonts w:asciiTheme="minorHAnsi" w:hAnsiTheme="minorHAnsi" w:cstheme="minorHAnsi"/>
          <w:color w:val="000000" w:themeColor="text1"/>
        </w:rPr>
        <w:t xml:space="preserve">an </w:t>
      </w:r>
      <w:r w:rsidRPr="00491CEF">
        <w:rPr>
          <w:rFonts w:asciiTheme="minorHAnsi" w:hAnsiTheme="minorHAnsi" w:cstheme="minorHAnsi"/>
          <w:color w:val="000000" w:themeColor="text1"/>
        </w:rPr>
        <w:t>application has been accepted to submit to HUD.</w:t>
      </w:r>
    </w:p>
    <w:p w14:paraId="30563CDF" w14:textId="4B609BF6" w:rsidR="00491CEF" w:rsidRPr="00491CEF" w:rsidRDefault="00491CEF" w:rsidP="00491CEF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r w:rsidRPr="00491CEF">
        <w:rPr>
          <w:rFonts w:asciiTheme="minorHAnsi" w:hAnsiTheme="minorHAnsi" w:cstheme="minorHAnsi"/>
          <w:color w:val="000000" w:themeColor="text1"/>
        </w:rPr>
        <w:t>Providers will have 2 weeks to complete initial draft</w:t>
      </w:r>
      <w:r w:rsidR="006F3A96">
        <w:rPr>
          <w:rFonts w:asciiTheme="minorHAnsi" w:hAnsiTheme="minorHAnsi" w:cstheme="minorHAnsi"/>
          <w:color w:val="000000" w:themeColor="text1"/>
        </w:rPr>
        <w:t>s of new project applications in esnaps</w:t>
      </w:r>
      <w:r w:rsidRPr="00491CEF">
        <w:rPr>
          <w:rFonts w:asciiTheme="minorHAnsi" w:hAnsiTheme="minorHAnsi" w:cstheme="minorHAnsi"/>
          <w:color w:val="000000" w:themeColor="text1"/>
        </w:rPr>
        <w:t>.</w:t>
      </w:r>
    </w:p>
    <w:p w14:paraId="776A0C5A" w14:textId="41E6F452" w:rsidR="00491CEF" w:rsidRPr="00491CEF" w:rsidRDefault="00491CEF" w:rsidP="00491CEF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r w:rsidRPr="00491CEF">
        <w:rPr>
          <w:rFonts w:asciiTheme="minorHAnsi" w:hAnsiTheme="minorHAnsi" w:cstheme="minorHAnsi"/>
          <w:color w:val="000000" w:themeColor="text1"/>
        </w:rPr>
        <w:t>Housing Innovations will hold office hours &amp; provide technical assistance</w:t>
      </w:r>
      <w:r w:rsidR="006F3A96">
        <w:rPr>
          <w:rFonts w:asciiTheme="minorHAnsi" w:hAnsiTheme="minorHAnsi" w:cstheme="minorHAnsi"/>
          <w:color w:val="000000" w:themeColor="text1"/>
        </w:rPr>
        <w:t xml:space="preserve"> for new project applicants</w:t>
      </w:r>
      <w:r w:rsidRPr="00491CEF">
        <w:rPr>
          <w:rFonts w:asciiTheme="minorHAnsi" w:hAnsiTheme="minorHAnsi" w:cstheme="minorHAnsi"/>
          <w:color w:val="000000" w:themeColor="text1"/>
        </w:rPr>
        <w:t xml:space="preserve"> – date TBA.</w:t>
      </w:r>
    </w:p>
    <w:p w14:paraId="16B8A656" w14:textId="7EACC16F" w:rsidR="00491CEF" w:rsidRPr="00491CEF" w:rsidRDefault="00491CEF" w:rsidP="00491CEF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Providers will e</w:t>
      </w:r>
      <w:r w:rsidRPr="00491CEF">
        <w:rPr>
          <w:rFonts w:asciiTheme="minorHAnsi" w:hAnsiTheme="minorHAnsi" w:cstheme="minorHAnsi"/>
          <w:color w:val="000000" w:themeColor="text1"/>
        </w:rPr>
        <w:t>xport the application with attachments to PDF in esnaps and submit in Zengine</w:t>
      </w:r>
      <w:r>
        <w:rPr>
          <w:rFonts w:asciiTheme="minorHAnsi" w:hAnsiTheme="minorHAnsi" w:cstheme="minorHAnsi"/>
          <w:color w:val="000000" w:themeColor="text1"/>
        </w:rPr>
        <w:t xml:space="preserve">.  </w:t>
      </w:r>
      <w:r w:rsidRPr="00491CEF">
        <w:rPr>
          <w:rFonts w:asciiTheme="minorHAnsi" w:hAnsiTheme="minorHAnsi" w:cstheme="minorHAnsi"/>
          <w:color w:val="000000" w:themeColor="text1"/>
        </w:rPr>
        <w:t>Housing Innovations will provide feedback and instructions on when to submit in esnaps.</w:t>
      </w:r>
    </w:p>
    <w:p w14:paraId="321BBCA1" w14:textId="357AC240" w:rsidR="00977FEB" w:rsidRDefault="007C1AB4" w:rsidP="003C61C8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Proposed 2024 HUD CoC Ranking </w:t>
      </w:r>
      <w:r w:rsidR="00D93AA6">
        <w:rPr>
          <w:rFonts w:asciiTheme="minorHAnsi" w:hAnsiTheme="minorHAnsi" w:cstheme="minorHAnsi"/>
          <w:color w:val="000000" w:themeColor="text1"/>
        </w:rPr>
        <w:t xml:space="preserve">&amp; COLA </w:t>
      </w:r>
      <w:r>
        <w:rPr>
          <w:rFonts w:asciiTheme="minorHAnsi" w:hAnsiTheme="minorHAnsi" w:cstheme="minorHAnsi"/>
          <w:color w:val="000000" w:themeColor="text1"/>
        </w:rPr>
        <w:t>Policy</w:t>
      </w:r>
      <w:r w:rsidR="006801D9">
        <w:rPr>
          <w:rFonts w:asciiTheme="minorHAnsi" w:hAnsiTheme="minorHAnsi" w:cstheme="minorHAnsi"/>
          <w:color w:val="000000" w:themeColor="text1"/>
        </w:rPr>
        <w:t xml:space="preserve">: </w:t>
      </w:r>
      <w:hyperlink r:id="rId16" w:history="1">
        <w:r w:rsidR="006801D9" w:rsidRPr="006801D9">
          <w:rPr>
            <w:rStyle w:val="Hyperlink"/>
            <w:rFonts w:asciiTheme="minorHAnsi" w:hAnsiTheme="minorHAnsi" w:cstheme="minorHAnsi"/>
          </w:rPr>
          <w:t>Link to Proposed Policy</w:t>
        </w:r>
      </w:hyperlink>
    </w:p>
    <w:p w14:paraId="12B9434F" w14:textId="4D15FF93" w:rsidR="007A7AD6" w:rsidRPr="00E72A4C" w:rsidRDefault="007E4A6D" w:rsidP="00E72A4C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ind w:left="1350"/>
        <w:rPr>
          <w:rFonts w:asciiTheme="minorHAnsi" w:hAnsiTheme="minorHAnsi" w:cstheme="minorHAnsi"/>
          <w:color w:val="000000" w:themeColor="text1"/>
        </w:rPr>
      </w:pPr>
      <w:r w:rsidRPr="007E4A6D">
        <w:rPr>
          <w:rFonts w:asciiTheme="minorHAnsi" w:hAnsiTheme="minorHAnsi" w:cstheme="minorHAnsi"/>
          <w:color w:val="000000" w:themeColor="text1"/>
        </w:rPr>
        <w:t>HUD requires CoCs to rank projects based on project performance on system performance measures and local priorities.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7E4A6D">
        <w:rPr>
          <w:rFonts w:asciiTheme="minorHAnsi" w:hAnsiTheme="minorHAnsi" w:cstheme="minorHAnsi"/>
          <w:color w:val="000000" w:themeColor="text1"/>
        </w:rPr>
        <w:t xml:space="preserve">HUD sets the amount of funding that CoCs can put in each of two “Tiers”. Projects in </w:t>
      </w:r>
      <w:r w:rsidRPr="007E4A6D">
        <w:rPr>
          <w:rFonts w:asciiTheme="minorHAnsi" w:hAnsiTheme="minorHAnsi" w:cstheme="minorHAnsi"/>
          <w:b/>
          <w:bCs/>
          <w:color w:val="000000" w:themeColor="text1"/>
        </w:rPr>
        <w:t>Tier 1</w:t>
      </w:r>
      <w:r w:rsidRPr="007E4A6D">
        <w:rPr>
          <w:rFonts w:asciiTheme="minorHAnsi" w:hAnsiTheme="minorHAnsi" w:cstheme="minorHAnsi"/>
          <w:color w:val="000000" w:themeColor="text1"/>
        </w:rPr>
        <w:t xml:space="preserve"> ($ 48,355,371) are ensured funding assuming HUD requirements </w:t>
      </w:r>
      <w:r w:rsidR="00946060">
        <w:rPr>
          <w:rFonts w:asciiTheme="minorHAnsi" w:hAnsiTheme="minorHAnsi" w:cstheme="minorHAnsi"/>
          <w:color w:val="000000" w:themeColor="text1"/>
        </w:rPr>
        <w:t xml:space="preserve">are </w:t>
      </w:r>
      <w:r w:rsidRPr="007E4A6D">
        <w:rPr>
          <w:rFonts w:asciiTheme="minorHAnsi" w:hAnsiTheme="minorHAnsi" w:cstheme="minorHAnsi"/>
          <w:color w:val="000000" w:themeColor="text1"/>
        </w:rPr>
        <w:t>met. 90% of the money needed to fund existing renewal projects is in Tier 1.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7E4A6D">
        <w:rPr>
          <w:rFonts w:asciiTheme="minorHAnsi" w:hAnsiTheme="minorHAnsi" w:cstheme="minorHAnsi"/>
          <w:color w:val="000000" w:themeColor="text1"/>
        </w:rPr>
        <w:t xml:space="preserve">Projects in </w:t>
      </w:r>
      <w:r w:rsidRPr="007E4A6D">
        <w:rPr>
          <w:rFonts w:asciiTheme="minorHAnsi" w:hAnsiTheme="minorHAnsi" w:cstheme="minorHAnsi"/>
          <w:b/>
          <w:bCs/>
          <w:color w:val="000000" w:themeColor="text1"/>
        </w:rPr>
        <w:t>Tier 2</w:t>
      </w:r>
      <w:r w:rsidRPr="007E4A6D">
        <w:rPr>
          <w:rFonts w:asciiTheme="minorHAnsi" w:hAnsiTheme="minorHAnsi" w:cstheme="minorHAnsi"/>
          <w:color w:val="000000" w:themeColor="text1"/>
        </w:rPr>
        <w:t xml:space="preserve"> ($ 15,008,998) are scored on 100-point basis and compete nationally</w:t>
      </w:r>
      <w:r w:rsidR="00946060">
        <w:rPr>
          <w:rFonts w:asciiTheme="minorHAnsi" w:hAnsiTheme="minorHAnsi" w:cstheme="minorHAnsi"/>
          <w:color w:val="000000" w:themeColor="text1"/>
        </w:rPr>
        <w:t>.  They are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7E4A6D">
        <w:rPr>
          <w:rFonts w:asciiTheme="minorHAnsi" w:hAnsiTheme="minorHAnsi" w:cstheme="minorHAnsi"/>
          <w:color w:val="000000" w:themeColor="text1"/>
        </w:rPr>
        <w:t xml:space="preserve">funded in order of project scores until all CoC funds </w:t>
      </w:r>
      <w:r w:rsidR="00946060">
        <w:rPr>
          <w:rFonts w:asciiTheme="minorHAnsi" w:hAnsiTheme="minorHAnsi" w:cstheme="minorHAnsi"/>
          <w:color w:val="000000" w:themeColor="text1"/>
        </w:rPr>
        <w:t xml:space="preserve">are </w:t>
      </w:r>
      <w:r w:rsidRPr="007E4A6D">
        <w:rPr>
          <w:rFonts w:asciiTheme="minorHAnsi" w:hAnsiTheme="minorHAnsi" w:cstheme="minorHAnsi"/>
          <w:color w:val="000000" w:themeColor="text1"/>
        </w:rPr>
        <w:t>exhausted</w:t>
      </w:r>
      <w:r w:rsidR="00946060">
        <w:rPr>
          <w:rFonts w:asciiTheme="minorHAnsi" w:hAnsiTheme="minorHAnsi" w:cstheme="minorHAnsi"/>
          <w:color w:val="000000" w:themeColor="text1"/>
        </w:rPr>
        <w:t xml:space="preserve">. </w:t>
      </w:r>
      <w:r w:rsidRPr="00E72A4C">
        <w:rPr>
          <w:rFonts w:asciiTheme="minorHAnsi" w:hAnsiTheme="minorHAnsi" w:cstheme="minorHAnsi"/>
          <w:color w:val="000000" w:themeColor="text1"/>
        </w:rPr>
        <w:t>Projects ranked higher in Tier 2 are more likely to get funded</w:t>
      </w:r>
      <w:r w:rsidR="00946060">
        <w:rPr>
          <w:rFonts w:asciiTheme="minorHAnsi" w:hAnsiTheme="minorHAnsi" w:cstheme="minorHAnsi"/>
          <w:color w:val="000000" w:themeColor="text1"/>
        </w:rPr>
        <w:t xml:space="preserve"> than </w:t>
      </w:r>
      <w:r w:rsidR="00946060">
        <w:rPr>
          <w:rFonts w:asciiTheme="minorHAnsi" w:hAnsiTheme="minorHAnsi" w:cstheme="minorHAnsi"/>
          <w:color w:val="000000" w:themeColor="text1"/>
        </w:rPr>
        <w:lastRenderedPageBreak/>
        <w:t>projects ranked lower in Tier 2</w:t>
      </w:r>
      <w:r w:rsidRPr="00E72A4C">
        <w:rPr>
          <w:rFonts w:asciiTheme="minorHAnsi" w:hAnsiTheme="minorHAnsi" w:cstheme="minorHAnsi"/>
          <w:color w:val="000000" w:themeColor="text1"/>
        </w:rPr>
        <w:t>.</w:t>
      </w:r>
    </w:p>
    <w:p w14:paraId="6E7BE2C3" w14:textId="6B568245" w:rsidR="008006FA" w:rsidRPr="007E4A6D" w:rsidRDefault="00946060" w:rsidP="00E72A4C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ind w:left="135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</w:t>
      </w:r>
      <w:r w:rsidR="006801D9">
        <w:rPr>
          <w:rFonts w:asciiTheme="minorHAnsi" w:hAnsiTheme="minorHAnsi" w:cstheme="minorHAnsi"/>
          <w:color w:val="000000" w:themeColor="text1"/>
        </w:rPr>
        <w:t>he proposed ranking order</w:t>
      </w:r>
      <w:r>
        <w:rPr>
          <w:rFonts w:asciiTheme="minorHAnsi" w:hAnsiTheme="minorHAnsi" w:cstheme="minorHAnsi"/>
          <w:color w:val="000000" w:themeColor="text1"/>
        </w:rPr>
        <w:t xml:space="preserve"> and process for determining final budgets for new project applications, as detailed in the policy linked above, was reviewed and participants were given the opp</w:t>
      </w:r>
      <w:r w:rsidR="007807C0">
        <w:rPr>
          <w:rFonts w:asciiTheme="minorHAnsi" w:hAnsiTheme="minorHAnsi" w:cstheme="minorHAnsi"/>
          <w:color w:val="000000" w:themeColor="text1"/>
        </w:rPr>
        <w:t>ortunity to ask questions and provide feedback.</w:t>
      </w:r>
    </w:p>
    <w:p w14:paraId="51BD7CDB" w14:textId="284B3C29" w:rsidR="00D93AA6" w:rsidRPr="00E72A4C" w:rsidRDefault="00D93AA6" w:rsidP="00E72A4C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ind w:left="1350"/>
        <w:rPr>
          <w:rFonts w:asciiTheme="minorHAnsi" w:hAnsiTheme="minorHAnsi" w:cstheme="minorHAnsi"/>
        </w:rPr>
      </w:pPr>
      <w:r w:rsidRPr="00E72A4C">
        <w:rPr>
          <w:rFonts w:asciiTheme="minorHAnsi" w:hAnsiTheme="minorHAnsi" w:cstheme="minorHAnsi"/>
        </w:rPr>
        <w:t xml:space="preserve">HUD will apply a Cost-of-Living Adjustment (COLA) estimated at 4.8% for renewal project budgets on the HMIS and Supportive Services Budget Line Items (BLI’s).  </w:t>
      </w:r>
    </w:p>
    <w:p w14:paraId="6D6BADF4" w14:textId="77777777" w:rsidR="00D93AA6" w:rsidRDefault="00D93AA6" w:rsidP="008006FA">
      <w:pPr>
        <w:pStyle w:val="ListParagraph"/>
        <w:widowControl w:val="0"/>
        <w:autoSpaceDE w:val="0"/>
        <w:autoSpaceDN w:val="0"/>
        <w:adjustRightInd w:val="0"/>
        <w:ind w:left="1620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D93AA6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Proposal: CT BOS will apply a COLA adjustment to new project budgets and raise the Supportive Services budget cap from $9000 per household to $9500.  </w:t>
      </w:r>
    </w:p>
    <w:p w14:paraId="3640CF4F" w14:textId="7294A480" w:rsidR="00D93AA6" w:rsidRPr="00D93AA6" w:rsidRDefault="00D93AA6" w:rsidP="00E72A4C">
      <w:pPr>
        <w:pStyle w:val="ListParagraph"/>
        <w:widowControl w:val="0"/>
        <w:numPr>
          <w:ilvl w:val="1"/>
          <w:numId w:val="35"/>
        </w:numPr>
        <w:tabs>
          <w:tab w:val="left" w:pos="990"/>
        </w:tabs>
        <w:autoSpaceDE w:val="0"/>
        <w:autoSpaceDN w:val="0"/>
        <w:adjustRightInd w:val="0"/>
        <w:ind w:left="135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Non-conflicted Steering Committee members will vote on </w:t>
      </w:r>
      <w:r w:rsidR="001D17AB">
        <w:rPr>
          <w:rFonts w:asciiTheme="minorHAnsi" w:hAnsiTheme="minorHAnsi" w:cstheme="minorHAnsi"/>
          <w:color w:val="000000" w:themeColor="text1"/>
        </w:rPr>
        <w:t xml:space="preserve">the </w:t>
      </w:r>
      <w:r>
        <w:rPr>
          <w:rFonts w:asciiTheme="minorHAnsi" w:hAnsiTheme="minorHAnsi" w:cstheme="minorHAnsi"/>
          <w:color w:val="000000" w:themeColor="text1"/>
        </w:rPr>
        <w:t>Ranking and COLA Policy via Survey Monkey.  Please submit vote</w:t>
      </w:r>
      <w:r w:rsidR="001D17AB">
        <w:rPr>
          <w:rFonts w:asciiTheme="minorHAnsi" w:hAnsiTheme="minorHAnsi" w:cstheme="minorHAnsi"/>
          <w:color w:val="000000" w:themeColor="text1"/>
        </w:rPr>
        <w:t>s by</w:t>
      </w:r>
      <w:r>
        <w:rPr>
          <w:rFonts w:asciiTheme="minorHAnsi" w:hAnsiTheme="minorHAnsi" w:cstheme="minorHAnsi"/>
          <w:color w:val="000000" w:themeColor="text1"/>
        </w:rPr>
        <w:t xml:space="preserve"> no later than 8/23</w:t>
      </w:r>
      <w:r w:rsidR="001D17AB">
        <w:rPr>
          <w:rFonts w:asciiTheme="minorHAnsi" w:hAnsiTheme="minorHAnsi" w:cstheme="minorHAnsi"/>
          <w:color w:val="000000" w:themeColor="text1"/>
        </w:rPr>
        <w:t>/24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79B54BAA" w14:textId="77777777" w:rsidR="003C61C8" w:rsidRPr="00D93AA6" w:rsidRDefault="003C61C8" w:rsidP="00D93AA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</w:p>
    <w:p w14:paraId="64311D64" w14:textId="7B07E7B6" w:rsidR="00300C8F" w:rsidRDefault="00300C8F" w:rsidP="005D71C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CoC Builds Notice of Funding Opportunity (NOFO)</w:t>
      </w:r>
      <w:r w:rsidR="008228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14:paraId="5624D135" w14:textId="3B79071C" w:rsidR="00C0671D" w:rsidRDefault="00300C8F" w:rsidP="00D93AA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300C8F">
        <w:rPr>
          <w:rFonts w:asciiTheme="minorHAnsi" w:hAnsiTheme="minorHAnsi" w:cstheme="minorHAnsi"/>
          <w:color w:val="000000" w:themeColor="text1"/>
        </w:rPr>
        <w:t>NOFO Highlights</w:t>
      </w:r>
      <w:r w:rsidR="00D93AA6">
        <w:rPr>
          <w:rFonts w:asciiTheme="minorHAnsi" w:hAnsiTheme="minorHAnsi" w:cstheme="minorHAnsi"/>
          <w:color w:val="000000" w:themeColor="text1"/>
        </w:rPr>
        <w:t xml:space="preserve"> &amp; </w:t>
      </w:r>
      <w:r w:rsidR="00C0671D" w:rsidRPr="00D93AA6">
        <w:rPr>
          <w:rFonts w:asciiTheme="minorHAnsi" w:hAnsiTheme="minorHAnsi" w:cstheme="minorHAnsi"/>
          <w:color w:val="000000" w:themeColor="text1"/>
        </w:rPr>
        <w:t>Next Steps</w:t>
      </w:r>
    </w:p>
    <w:p w14:paraId="1DFC3474" w14:textId="52071E97" w:rsidR="00D93AA6" w:rsidRPr="00AB1510" w:rsidRDefault="00AB1510" w:rsidP="00AB1510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ind w:left="1440"/>
        <w:rPr>
          <w:rFonts w:asciiTheme="minorHAnsi" w:hAnsiTheme="minorHAnsi" w:cstheme="minorHAnsi"/>
          <w:color w:val="000000" w:themeColor="text1"/>
        </w:rPr>
      </w:pPr>
      <w:r w:rsidRPr="00AB1510">
        <w:rPr>
          <w:rFonts w:asciiTheme="minorHAnsi" w:hAnsiTheme="minorHAnsi" w:cstheme="minorHAnsi"/>
          <w:color w:val="000000" w:themeColor="text1"/>
        </w:rPr>
        <w:t xml:space="preserve">HUD released a Notice of Funding Opportunity (NOFO) for </w:t>
      </w:r>
      <w:r w:rsidR="00D93AA6" w:rsidRPr="00D93AA6">
        <w:rPr>
          <w:rFonts w:asciiTheme="minorHAnsi" w:hAnsiTheme="minorHAnsi" w:cstheme="minorHAnsi"/>
          <w:color w:val="000000" w:themeColor="text1"/>
        </w:rPr>
        <w:t>Permanent Supportive Housing</w:t>
      </w:r>
      <w:r w:rsidRPr="00AB1510">
        <w:rPr>
          <w:rFonts w:asciiTheme="minorHAnsi" w:hAnsiTheme="minorHAnsi" w:cstheme="minorHAnsi"/>
          <w:color w:val="000000" w:themeColor="text1"/>
        </w:rPr>
        <w:t xml:space="preserve">.  </w:t>
      </w:r>
      <w:r>
        <w:rPr>
          <w:rFonts w:asciiTheme="minorHAnsi" w:hAnsiTheme="minorHAnsi" w:cstheme="minorHAnsi"/>
          <w:color w:val="000000" w:themeColor="text1"/>
        </w:rPr>
        <w:t>Projects m</w:t>
      </w:r>
      <w:r w:rsidR="00D93AA6" w:rsidRPr="00AB1510">
        <w:rPr>
          <w:rFonts w:asciiTheme="minorHAnsi" w:hAnsiTheme="minorHAnsi" w:cstheme="minorHAnsi"/>
          <w:color w:val="000000" w:themeColor="text1"/>
        </w:rPr>
        <w:t>ust include new construction, acquisition, or rehabilitation budget line items</w:t>
      </w:r>
      <w:r>
        <w:rPr>
          <w:rFonts w:asciiTheme="minorHAnsi" w:hAnsiTheme="minorHAnsi" w:cstheme="minorHAnsi"/>
          <w:color w:val="000000" w:themeColor="text1"/>
        </w:rPr>
        <w:t xml:space="preserve">.  </w:t>
      </w:r>
      <w:r w:rsidR="00D93AA6" w:rsidRPr="00AB1510">
        <w:rPr>
          <w:rFonts w:asciiTheme="minorHAnsi" w:hAnsiTheme="minorHAnsi" w:cstheme="minorHAnsi"/>
          <w:color w:val="000000" w:themeColor="text1"/>
        </w:rPr>
        <w:t>No more than 20% of awards can be spent on non-capital budget lines, which may be eligible for renewal (project-based rental assistance, supportive services, operating, project admin)</w:t>
      </w:r>
    </w:p>
    <w:p w14:paraId="6F750AC6" w14:textId="61A2567A" w:rsidR="00D93AA6" w:rsidRPr="00D93AA6" w:rsidRDefault="00AB1510" w:rsidP="00AB1510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ind w:left="1440"/>
        <w:rPr>
          <w:rFonts w:asciiTheme="minorHAnsi" w:hAnsiTheme="minorHAnsi" w:cstheme="minorHAnsi"/>
          <w:color w:val="000000" w:themeColor="text1"/>
        </w:rPr>
      </w:pPr>
      <w:r w:rsidRPr="00AB1510">
        <w:rPr>
          <w:rFonts w:asciiTheme="minorHAnsi" w:hAnsiTheme="minorHAnsi" w:cstheme="minorHAnsi"/>
          <w:color w:val="000000" w:themeColor="text1"/>
        </w:rPr>
        <w:t>This will be very competitive.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 </w:t>
      </w:r>
      <w:r w:rsidR="00D93AA6" w:rsidRPr="00D93AA6">
        <w:rPr>
          <w:rFonts w:asciiTheme="minorHAnsi" w:hAnsiTheme="minorHAnsi" w:cstheme="minorHAnsi"/>
          <w:color w:val="000000" w:themeColor="text1"/>
        </w:rPr>
        <w:t xml:space="preserve">Total funding </w:t>
      </w:r>
      <w:r w:rsidR="001D17AB">
        <w:rPr>
          <w:rFonts w:asciiTheme="minorHAnsi" w:hAnsiTheme="minorHAnsi" w:cstheme="minorHAnsi"/>
          <w:color w:val="000000" w:themeColor="text1"/>
        </w:rPr>
        <w:t xml:space="preserve">available </w:t>
      </w:r>
      <w:r w:rsidR="00D93AA6" w:rsidRPr="00D93AA6">
        <w:rPr>
          <w:rFonts w:asciiTheme="minorHAnsi" w:hAnsiTheme="minorHAnsi" w:cstheme="minorHAnsi"/>
          <w:color w:val="000000" w:themeColor="text1"/>
        </w:rPr>
        <w:t>is $175 million nationally</w:t>
      </w:r>
      <w:r w:rsidR="001D17AB">
        <w:rPr>
          <w:rFonts w:asciiTheme="minorHAnsi" w:hAnsiTheme="minorHAnsi" w:cstheme="minorHAnsi"/>
          <w:color w:val="000000" w:themeColor="text1"/>
        </w:rPr>
        <w:t>.</w:t>
      </w:r>
      <w:r w:rsidR="00D93AA6" w:rsidRPr="00D93AA6">
        <w:rPr>
          <w:rFonts w:asciiTheme="minorHAnsi" w:hAnsiTheme="minorHAnsi" w:cstheme="minorHAnsi"/>
          <w:color w:val="000000" w:themeColor="text1"/>
        </w:rPr>
        <w:t xml:space="preserve"> HUD expects to make 25 awards ($65M reserved for small states, 3 awards reserved for Tribes)</w:t>
      </w:r>
      <w:r w:rsidR="001D17AB">
        <w:rPr>
          <w:rFonts w:asciiTheme="minorHAnsi" w:hAnsiTheme="minorHAnsi" w:cstheme="minorHAnsi"/>
          <w:color w:val="000000" w:themeColor="text1"/>
        </w:rPr>
        <w:t>.</w:t>
      </w:r>
    </w:p>
    <w:p w14:paraId="782B3674" w14:textId="3FB8D1E3" w:rsidR="00D93AA6" w:rsidRPr="00D93AA6" w:rsidRDefault="00D93AA6" w:rsidP="00AB1510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ind w:left="1440"/>
        <w:rPr>
          <w:rFonts w:asciiTheme="minorHAnsi" w:hAnsiTheme="minorHAnsi" w:cstheme="minorHAnsi"/>
          <w:color w:val="000000" w:themeColor="text1"/>
        </w:rPr>
      </w:pPr>
      <w:r w:rsidRPr="00D93AA6">
        <w:rPr>
          <w:rFonts w:asciiTheme="minorHAnsi" w:hAnsiTheme="minorHAnsi" w:cstheme="minorHAnsi"/>
          <w:color w:val="000000" w:themeColor="text1"/>
        </w:rPr>
        <w:t>BOS can request one project up to $10M (minimum application amount: $1M)</w:t>
      </w:r>
    </w:p>
    <w:p w14:paraId="39D406D2" w14:textId="413F2C9C" w:rsidR="00D93AA6" w:rsidRPr="00AB1510" w:rsidRDefault="00AB1510" w:rsidP="00AB1510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ind w:left="144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Interested applicants m</w:t>
      </w:r>
      <w:r w:rsidR="00D93AA6" w:rsidRPr="00D93AA6">
        <w:rPr>
          <w:rFonts w:asciiTheme="minorHAnsi" w:hAnsiTheme="minorHAnsi" w:cstheme="minorHAnsi"/>
          <w:color w:val="000000" w:themeColor="text1"/>
        </w:rPr>
        <w:t xml:space="preserve">ust </w:t>
      </w:r>
      <w:r w:rsidR="001D17AB">
        <w:rPr>
          <w:rFonts w:asciiTheme="minorHAnsi" w:hAnsiTheme="minorHAnsi" w:cstheme="minorHAnsi"/>
          <w:color w:val="000000" w:themeColor="text1"/>
        </w:rPr>
        <w:t>s</w:t>
      </w:r>
      <w:r w:rsidR="00D93AA6" w:rsidRPr="00D93AA6">
        <w:rPr>
          <w:rFonts w:asciiTheme="minorHAnsi" w:hAnsiTheme="minorHAnsi" w:cstheme="minorHAnsi"/>
          <w:color w:val="000000" w:themeColor="text1"/>
        </w:rPr>
        <w:t xml:space="preserve">ubmit a Letter of Interest to ctboscoc@gmail.com to apply -  </w:t>
      </w:r>
      <w:hyperlink r:id="rId17" w:history="1">
        <w:r w:rsidR="00D93AA6" w:rsidRPr="00D93AA6">
          <w:rPr>
            <w:rStyle w:val="Hyperlink"/>
            <w:rFonts w:asciiTheme="minorHAnsi" w:hAnsiTheme="minorHAnsi" w:cstheme="minorHAnsi"/>
          </w:rPr>
          <w:t>LOI Instructions</w:t>
        </w:r>
      </w:hyperlink>
      <w:r>
        <w:rPr>
          <w:rFonts w:asciiTheme="minorHAnsi" w:hAnsiTheme="minorHAnsi" w:cstheme="minorHAnsi"/>
          <w:color w:val="000000" w:themeColor="text1"/>
        </w:rPr>
        <w:t xml:space="preserve">.  </w:t>
      </w:r>
      <w:r w:rsidR="00D93AA6" w:rsidRPr="00AB1510">
        <w:rPr>
          <w:rFonts w:asciiTheme="minorHAnsi" w:hAnsiTheme="minorHAnsi" w:cstheme="minorHAnsi"/>
          <w:color w:val="000000" w:themeColor="text1"/>
        </w:rPr>
        <w:t xml:space="preserve">Project selected </w:t>
      </w:r>
      <w:r w:rsidR="001D17AB">
        <w:rPr>
          <w:rFonts w:asciiTheme="minorHAnsi" w:hAnsiTheme="minorHAnsi" w:cstheme="minorHAnsi"/>
          <w:color w:val="000000" w:themeColor="text1"/>
        </w:rPr>
        <w:t>is</w:t>
      </w:r>
      <w:r w:rsidR="001D17AB" w:rsidRPr="00AB1510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r</w:t>
      </w:r>
      <w:r w:rsidR="00D93AA6" w:rsidRPr="00AB1510">
        <w:rPr>
          <w:rFonts w:asciiTheme="minorHAnsi" w:hAnsiTheme="minorHAnsi" w:cstheme="minorHAnsi"/>
          <w:color w:val="000000" w:themeColor="text1"/>
        </w:rPr>
        <w:t>esponsible for completing all application materials in October 2024. CT BOS will review and provide feedback prior to submission to HUD.</w:t>
      </w:r>
    </w:p>
    <w:p w14:paraId="448860B5" w14:textId="77777777" w:rsidR="00300C8F" w:rsidRPr="0012024E" w:rsidRDefault="00300C8F" w:rsidP="0012024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</w:rPr>
      </w:pPr>
    </w:p>
    <w:p w14:paraId="3D801C61" w14:textId="1B0F84CB" w:rsidR="00765FFA" w:rsidRPr="005D71C2" w:rsidRDefault="00001736" w:rsidP="005D71C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5B017B">
        <w:rPr>
          <w:rFonts w:asciiTheme="minorHAnsi" w:hAnsiTheme="minorHAnsi" w:cstheme="minorHAnsi"/>
          <w:b/>
          <w:bCs/>
        </w:rPr>
        <w:t xml:space="preserve">Partner </w:t>
      </w:r>
      <w:r w:rsidR="001862D7" w:rsidRPr="005B017B">
        <w:rPr>
          <w:rFonts w:asciiTheme="minorHAnsi" w:hAnsiTheme="minorHAnsi" w:cstheme="minorHAnsi"/>
          <w:b/>
          <w:bCs/>
        </w:rPr>
        <w:t>Announcements</w:t>
      </w:r>
      <w:r w:rsidR="005553DE" w:rsidRPr="005B017B">
        <w:rPr>
          <w:rFonts w:asciiTheme="minorHAnsi" w:hAnsiTheme="minorHAnsi" w:cstheme="minorHAnsi"/>
          <w:b/>
          <w:bCs/>
        </w:rPr>
        <w:t xml:space="preserve"> </w:t>
      </w:r>
      <w:r w:rsidR="001B7BA6">
        <w:rPr>
          <w:rFonts w:asciiTheme="minorHAnsi" w:hAnsiTheme="minorHAnsi" w:cstheme="minorHAnsi"/>
          <w:b/>
          <w:bCs/>
        </w:rPr>
        <w:t>&amp; Other Business</w:t>
      </w:r>
    </w:p>
    <w:p w14:paraId="5D569A86" w14:textId="2B4888F2" w:rsidR="006558BB" w:rsidRDefault="000137AE" w:rsidP="0012418D">
      <w:pPr>
        <w:pStyle w:val="ListParagraph"/>
        <w:numPr>
          <w:ilvl w:val="0"/>
          <w:numId w:val="6"/>
        </w:numPr>
        <w:ind w:left="99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CSSD </w:t>
      </w:r>
      <w:r w:rsidR="00AB1510">
        <w:rPr>
          <w:rFonts w:asciiTheme="minorHAnsi" w:hAnsiTheme="minorHAnsi" w:cstheme="minorHAnsi"/>
        </w:rPr>
        <w:t xml:space="preserve">reported that </w:t>
      </w:r>
      <w:r>
        <w:rPr>
          <w:rFonts w:asciiTheme="minorHAnsi" w:hAnsiTheme="minorHAnsi" w:cstheme="minorHAnsi"/>
        </w:rPr>
        <w:t>starting in Sept</w:t>
      </w:r>
      <w:r w:rsidR="0012418D">
        <w:rPr>
          <w:rFonts w:asciiTheme="minorHAnsi" w:hAnsiTheme="minorHAnsi" w:cstheme="minorHAnsi"/>
        </w:rPr>
        <w:t>ember</w:t>
      </w:r>
      <w:r>
        <w:rPr>
          <w:rFonts w:asciiTheme="minorHAnsi" w:hAnsiTheme="minorHAnsi" w:cstheme="minorHAnsi"/>
        </w:rPr>
        <w:t xml:space="preserve">, </w:t>
      </w:r>
      <w:r w:rsidR="00AB1510">
        <w:rPr>
          <w:rFonts w:asciiTheme="minorHAnsi" w:hAnsiTheme="minorHAnsi" w:cstheme="minorHAnsi"/>
        </w:rPr>
        <w:t xml:space="preserve">there will be </w:t>
      </w:r>
      <w:r>
        <w:rPr>
          <w:rFonts w:asciiTheme="minorHAnsi" w:hAnsiTheme="minorHAnsi" w:cstheme="minorHAnsi"/>
        </w:rPr>
        <w:t xml:space="preserve">5 additional </w:t>
      </w:r>
      <w:r w:rsidR="00CE71DD">
        <w:rPr>
          <w:rFonts w:asciiTheme="minorHAnsi" w:hAnsiTheme="minorHAnsi" w:cstheme="minorHAnsi"/>
        </w:rPr>
        <w:t xml:space="preserve">RRH </w:t>
      </w:r>
      <w:r>
        <w:rPr>
          <w:rFonts w:asciiTheme="minorHAnsi" w:hAnsiTheme="minorHAnsi" w:cstheme="minorHAnsi"/>
        </w:rPr>
        <w:t xml:space="preserve">beds at Mercy and </w:t>
      </w:r>
      <w:r w:rsidR="00AB1510">
        <w:rPr>
          <w:rFonts w:asciiTheme="minorHAnsi" w:hAnsiTheme="minorHAnsi" w:cstheme="minorHAnsi"/>
        </w:rPr>
        <w:t xml:space="preserve">they are continuing to </w:t>
      </w:r>
      <w:r>
        <w:rPr>
          <w:rFonts w:asciiTheme="minorHAnsi" w:hAnsiTheme="minorHAnsi" w:cstheme="minorHAnsi"/>
        </w:rPr>
        <w:t xml:space="preserve">work with DOH expanding RRH </w:t>
      </w:r>
      <w:r w:rsidR="00CE71DD">
        <w:rPr>
          <w:rFonts w:asciiTheme="minorHAnsi" w:hAnsiTheme="minorHAnsi" w:cstheme="minorHAnsi"/>
        </w:rPr>
        <w:t xml:space="preserve">for people on probation and pre-trial </w:t>
      </w:r>
      <w:r>
        <w:rPr>
          <w:rFonts w:asciiTheme="minorHAnsi" w:hAnsiTheme="minorHAnsi" w:cstheme="minorHAnsi"/>
        </w:rPr>
        <w:t xml:space="preserve">to New Britain, Bristol, Waterbury for </w:t>
      </w:r>
      <w:r w:rsidR="00AB1510">
        <w:rPr>
          <w:rFonts w:asciiTheme="minorHAnsi" w:hAnsiTheme="minorHAnsi" w:cstheme="minorHAnsi"/>
        </w:rPr>
        <w:t xml:space="preserve">people on </w:t>
      </w:r>
      <w:r>
        <w:rPr>
          <w:rFonts w:asciiTheme="minorHAnsi" w:hAnsiTheme="minorHAnsi" w:cstheme="minorHAnsi"/>
        </w:rPr>
        <w:t>probation</w:t>
      </w:r>
      <w:r w:rsidR="00AB1510">
        <w:rPr>
          <w:rFonts w:asciiTheme="minorHAnsi" w:hAnsiTheme="minorHAnsi" w:cstheme="minorHAnsi"/>
        </w:rPr>
        <w:t xml:space="preserve">.  </w:t>
      </w:r>
    </w:p>
    <w:p w14:paraId="373D94F7" w14:textId="1E47E54D" w:rsidR="001D36C4" w:rsidRDefault="001D36C4" w:rsidP="0012418D">
      <w:pPr>
        <w:pStyle w:val="ListParagraph"/>
        <w:numPr>
          <w:ilvl w:val="0"/>
          <w:numId w:val="6"/>
        </w:numPr>
        <w:ind w:left="99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DOH received $8 million </w:t>
      </w:r>
      <w:r w:rsidR="005062BD">
        <w:rPr>
          <w:rFonts w:asciiTheme="minorHAnsi" w:hAnsiTheme="minorHAnsi" w:cstheme="minorHAnsi"/>
        </w:rPr>
        <w:t xml:space="preserve">in </w:t>
      </w:r>
      <w:r w:rsidR="00CE71DD">
        <w:rPr>
          <w:rFonts w:asciiTheme="minorHAnsi" w:hAnsiTheme="minorHAnsi" w:cstheme="minorHAnsi"/>
        </w:rPr>
        <w:t xml:space="preserve">Section </w:t>
      </w:r>
      <w:r w:rsidR="005062BD">
        <w:rPr>
          <w:rFonts w:asciiTheme="minorHAnsi" w:hAnsiTheme="minorHAnsi" w:cstheme="minorHAnsi"/>
        </w:rPr>
        <w:t>811 funding</w:t>
      </w:r>
      <w:r w:rsidR="00CE71DD">
        <w:rPr>
          <w:rFonts w:asciiTheme="minorHAnsi" w:hAnsiTheme="minorHAnsi" w:cstheme="minorHAnsi"/>
        </w:rPr>
        <w:t xml:space="preserve"> for 156 housing units</w:t>
      </w:r>
      <w:r w:rsidR="005062BD">
        <w:rPr>
          <w:rFonts w:asciiTheme="minorHAnsi" w:hAnsiTheme="minorHAnsi" w:cstheme="minorHAnsi"/>
        </w:rPr>
        <w:t xml:space="preserve">. </w:t>
      </w:r>
    </w:p>
    <w:p w14:paraId="258D1279" w14:textId="77777777" w:rsidR="00CE71DD" w:rsidRPr="00E72A4C" w:rsidRDefault="001B7BA6" w:rsidP="00CE71DD">
      <w:pPr>
        <w:pStyle w:val="ListParagraph"/>
        <w:numPr>
          <w:ilvl w:val="0"/>
          <w:numId w:val="6"/>
        </w:numPr>
        <w:ind w:left="990"/>
        <w:rPr>
          <w:rFonts w:asciiTheme="minorHAnsi" w:hAnsiTheme="minorHAnsi" w:cstheme="minorHAnsi"/>
        </w:rPr>
      </w:pPr>
      <w:r w:rsidRPr="001B7BA6">
        <w:rPr>
          <w:rFonts w:asciiTheme="minorHAnsi" w:hAnsiTheme="minorHAnsi" w:cstheme="minorHAnsi"/>
        </w:rPr>
        <w:t xml:space="preserve">The </w:t>
      </w:r>
      <w:r w:rsidR="00632FF2" w:rsidRPr="001B7BA6">
        <w:rPr>
          <w:rFonts w:asciiTheme="minorHAnsi" w:hAnsiTheme="minorHAnsi" w:cstheme="minorHAnsi"/>
        </w:rPr>
        <w:t>Partnership</w:t>
      </w:r>
      <w:r w:rsidRPr="001B7BA6">
        <w:rPr>
          <w:rFonts w:asciiTheme="minorHAnsi" w:hAnsiTheme="minorHAnsi" w:cstheme="minorHAnsi"/>
        </w:rPr>
        <w:t xml:space="preserve"> for Strong Communities is</w:t>
      </w:r>
      <w:r w:rsidR="00632FF2" w:rsidRPr="001B7BA6">
        <w:rPr>
          <w:rFonts w:asciiTheme="minorHAnsi" w:hAnsiTheme="minorHAnsi" w:cstheme="minorHAnsi"/>
        </w:rPr>
        <w:t xml:space="preserve"> hosting </w:t>
      </w:r>
      <w:r w:rsidRPr="001B7BA6">
        <w:rPr>
          <w:rFonts w:asciiTheme="minorHAnsi" w:hAnsiTheme="minorHAnsi" w:cstheme="minorHAnsi"/>
        </w:rPr>
        <w:t xml:space="preserve">the CT Affordable Housing Conference on 11/18-11/19: </w:t>
      </w:r>
      <w:hyperlink r:id="rId18" w:history="1">
        <w:r w:rsidRPr="001B7BA6">
          <w:rPr>
            <w:rStyle w:val="Hyperlink"/>
            <w:rFonts w:asciiTheme="minorHAnsi" w:hAnsiTheme="minorHAnsi" w:cstheme="minorHAnsi"/>
          </w:rPr>
          <w:t>Link with Conference info</w:t>
        </w:r>
      </w:hyperlink>
      <w:r>
        <w:rPr>
          <w:rFonts w:asciiTheme="minorHAnsi" w:hAnsiTheme="minorHAnsi" w:cstheme="minorHAnsi"/>
        </w:rPr>
        <w:t xml:space="preserve">.  If anyone is interested in participating in Partnerships’ advocacy campaigns, contact Danielle: </w:t>
      </w:r>
      <w:hyperlink r:id="rId19" w:history="1">
        <w:r w:rsidR="00CE71DD" w:rsidRPr="00414597">
          <w:rPr>
            <w:rStyle w:val="Hyperlink"/>
            <w:rFonts w:asciiTheme="minorHAnsi" w:hAnsiTheme="minorHAnsi" w:cstheme="minorHAnsi"/>
          </w:rPr>
          <w:t>danielle@pschousing.org</w:t>
        </w:r>
      </w:hyperlink>
    </w:p>
    <w:p w14:paraId="7D4D2716" w14:textId="2228F7D5" w:rsidR="00CE71DD" w:rsidRDefault="00CE71DD" w:rsidP="00CE71DD">
      <w:pPr>
        <w:pStyle w:val="ListParagraph"/>
        <w:numPr>
          <w:ilvl w:val="0"/>
          <w:numId w:val="6"/>
        </w:numPr>
        <w:ind w:left="990"/>
        <w:rPr>
          <w:rFonts w:asciiTheme="minorHAnsi" w:hAnsiTheme="minorHAnsi" w:cstheme="minorHAnsi"/>
        </w:rPr>
      </w:pPr>
      <w:r w:rsidRPr="00E72A4C">
        <w:rPr>
          <w:rFonts w:asciiTheme="minorHAnsi" w:hAnsiTheme="minorHAnsi" w:cstheme="minorHAnsi"/>
        </w:rPr>
        <w:t xml:space="preserve">The Partnership is also hosting a webinar on the Intersections of Affordable Housing and Social Health on September 4th at 10am – </w:t>
      </w:r>
      <w:hyperlink r:id="rId20" w:history="1">
        <w:r w:rsidRPr="00E72A4C">
          <w:rPr>
            <w:rStyle w:val="Hyperlink"/>
          </w:rPr>
          <w:t>registration information</w:t>
        </w:r>
      </w:hyperlink>
    </w:p>
    <w:p w14:paraId="0FB50468" w14:textId="23979784" w:rsidR="00CE71DD" w:rsidRDefault="00CE71DD" w:rsidP="00CE71DD">
      <w:pPr>
        <w:pStyle w:val="ListParagraph"/>
        <w:numPr>
          <w:ilvl w:val="0"/>
          <w:numId w:val="6"/>
        </w:numPr>
        <w:ind w:left="99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Theresa Nicholson introduced herself as the new Executive Director of South Park Inn</w:t>
      </w:r>
      <w:r w:rsidR="00A25182">
        <w:rPr>
          <w:rFonts w:asciiTheme="minorHAnsi" w:hAnsiTheme="minorHAnsi" w:cstheme="minorHAnsi"/>
        </w:rPr>
        <w:t xml:space="preserve"> (SPI).  SPI has case management slots available for older adults.</w:t>
      </w:r>
    </w:p>
    <w:p w14:paraId="641F0AB3" w14:textId="06904794" w:rsidR="00A25182" w:rsidRPr="00E72A4C" w:rsidRDefault="00A25182" w:rsidP="00E72A4C">
      <w:pPr>
        <w:pStyle w:val="ListParagraph"/>
        <w:numPr>
          <w:ilvl w:val="0"/>
          <w:numId w:val="6"/>
        </w:numPr>
        <w:ind w:left="99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Michael Vaz introduced herself as the new Executive Director of Thames River Community Services.</w:t>
      </w:r>
    </w:p>
    <w:p w14:paraId="3D5D61F6" w14:textId="77777777" w:rsidR="006558BB" w:rsidRPr="005B017B" w:rsidRDefault="006558BB" w:rsidP="0027446C">
      <w:pPr>
        <w:pStyle w:val="ListParagraph"/>
        <w:ind w:left="900"/>
        <w:rPr>
          <w:rFonts w:asciiTheme="minorHAnsi" w:hAnsiTheme="minorHAnsi" w:cstheme="minorHAnsi"/>
          <w:b/>
          <w:bCs/>
          <w:i/>
          <w:iCs/>
        </w:rPr>
      </w:pPr>
    </w:p>
    <w:p w14:paraId="23F0009F" w14:textId="77777777" w:rsidR="00A526CD" w:rsidRPr="001B7BA6" w:rsidRDefault="00A526CD" w:rsidP="001B7BA6">
      <w:pPr>
        <w:rPr>
          <w:rFonts w:asciiTheme="minorHAnsi" w:hAnsiTheme="minorHAnsi" w:cstheme="minorHAnsi"/>
          <w:b/>
          <w:bCs/>
        </w:rPr>
      </w:pPr>
    </w:p>
    <w:p w14:paraId="3A4421DE" w14:textId="151EA21D" w:rsidR="00545534" w:rsidRPr="005B017B" w:rsidRDefault="00A134B4" w:rsidP="00AC77E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i/>
          <w:iCs/>
        </w:rPr>
      </w:pPr>
      <w:r w:rsidRPr="005B017B">
        <w:rPr>
          <w:rFonts w:asciiTheme="minorHAnsi" w:hAnsiTheme="minorHAnsi" w:cstheme="minorHAnsi"/>
          <w:b/>
          <w:bCs/>
        </w:rPr>
        <w:t>S</w:t>
      </w:r>
      <w:r w:rsidR="006C7B50" w:rsidRPr="005B017B">
        <w:rPr>
          <w:rFonts w:asciiTheme="minorHAnsi" w:hAnsiTheme="minorHAnsi" w:cstheme="minorHAnsi"/>
          <w:b/>
          <w:bCs/>
        </w:rPr>
        <w:t xml:space="preserve">teering </w:t>
      </w:r>
      <w:r w:rsidR="00545534" w:rsidRPr="005B017B">
        <w:rPr>
          <w:rFonts w:asciiTheme="minorHAnsi" w:hAnsiTheme="minorHAnsi" w:cstheme="minorHAnsi"/>
          <w:b/>
          <w:bCs/>
        </w:rPr>
        <w:t>C</w:t>
      </w:r>
      <w:r w:rsidR="006C7B50" w:rsidRPr="005B017B">
        <w:rPr>
          <w:rFonts w:asciiTheme="minorHAnsi" w:hAnsiTheme="minorHAnsi" w:cstheme="minorHAnsi"/>
          <w:b/>
          <w:bCs/>
        </w:rPr>
        <w:t>ommittee</w:t>
      </w:r>
      <w:r w:rsidR="00545534" w:rsidRPr="005B017B">
        <w:rPr>
          <w:rFonts w:asciiTheme="minorHAnsi" w:hAnsiTheme="minorHAnsi" w:cstheme="minorHAnsi"/>
          <w:b/>
          <w:bCs/>
        </w:rPr>
        <w:t xml:space="preserve"> Meeting Schedule</w:t>
      </w:r>
      <w:r w:rsidR="008118D6" w:rsidRPr="005B017B">
        <w:rPr>
          <w:rFonts w:asciiTheme="minorHAnsi" w:hAnsiTheme="minorHAnsi" w:cstheme="minorHAnsi"/>
          <w:b/>
          <w:bCs/>
        </w:rPr>
        <w:t xml:space="preserve"> </w:t>
      </w:r>
    </w:p>
    <w:p w14:paraId="5D7A7305" w14:textId="11AB7B74" w:rsidR="006E06D2" w:rsidRPr="005B017B" w:rsidRDefault="006E06D2" w:rsidP="00D277A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0"/>
        <w:rPr>
          <w:rFonts w:asciiTheme="minorHAnsi" w:hAnsiTheme="minorHAnsi" w:cstheme="minorHAnsi"/>
          <w:bCs/>
          <w:sz w:val="24"/>
          <w:szCs w:val="24"/>
        </w:rPr>
      </w:pPr>
      <w:r w:rsidRPr="005B017B">
        <w:rPr>
          <w:rFonts w:asciiTheme="minorHAnsi" w:hAnsiTheme="minorHAnsi" w:cstheme="minorHAnsi"/>
          <w:bCs/>
          <w:sz w:val="24"/>
          <w:szCs w:val="24"/>
        </w:rPr>
        <w:t>September 20, 2024</w:t>
      </w:r>
      <w:r w:rsidR="00B47C53" w:rsidRPr="005B017B">
        <w:rPr>
          <w:rFonts w:asciiTheme="minorHAnsi" w:hAnsiTheme="minorHAnsi" w:cstheme="minorHAnsi"/>
          <w:bCs/>
          <w:sz w:val="24"/>
          <w:szCs w:val="24"/>
        </w:rPr>
        <w:t>; 11-12:30</w:t>
      </w:r>
    </w:p>
    <w:p w14:paraId="142BA8E2" w14:textId="7D8AE6AE" w:rsidR="006E06D2" w:rsidRPr="005B017B" w:rsidRDefault="006E06D2" w:rsidP="00D277A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0"/>
        <w:rPr>
          <w:rFonts w:asciiTheme="minorHAnsi" w:hAnsiTheme="minorHAnsi" w:cstheme="minorHAnsi"/>
          <w:bCs/>
          <w:sz w:val="24"/>
          <w:szCs w:val="24"/>
        </w:rPr>
      </w:pPr>
      <w:r w:rsidRPr="005B017B">
        <w:rPr>
          <w:rFonts w:asciiTheme="minorHAnsi" w:hAnsiTheme="minorHAnsi" w:cstheme="minorHAnsi"/>
          <w:bCs/>
          <w:sz w:val="24"/>
          <w:szCs w:val="24"/>
        </w:rPr>
        <w:t>October 18, 2024</w:t>
      </w:r>
      <w:r w:rsidR="00B47C53" w:rsidRPr="005B017B">
        <w:rPr>
          <w:rFonts w:asciiTheme="minorHAnsi" w:hAnsiTheme="minorHAnsi" w:cstheme="minorHAnsi"/>
          <w:bCs/>
          <w:sz w:val="24"/>
          <w:szCs w:val="24"/>
        </w:rPr>
        <w:t>; 11-12:30</w:t>
      </w:r>
    </w:p>
    <w:p w14:paraId="361FA1F0" w14:textId="00E648CE" w:rsidR="006E06D2" w:rsidRPr="005B017B" w:rsidRDefault="006E06D2" w:rsidP="00D277A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0"/>
        <w:rPr>
          <w:rFonts w:asciiTheme="minorHAnsi" w:hAnsiTheme="minorHAnsi" w:cstheme="minorHAnsi"/>
          <w:bCs/>
          <w:sz w:val="24"/>
          <w:szCs w:val="24"/>
        </w:rPr>
      </w:pPr>
      <w:r w:rsidRPr="005B017B">
        <w:rPr>
          <w:rFonts w:asciiTheme="minorHAnsi" w:hAnsiTheme="minorHAnsi" w:cstheme="minorHAnsi"/>
          <w:bCs/>
          <w:sz w:val="24"/>
          <w:szCs w:val="24"/>
        </w:rPr>
        <w:lastRenderedPageBreak/>
        <w:t>November 15, 2024</w:t>
      </w:r>
      <w:r w:rsidR="00B47C53" w:rsidRPr="005B017B">
        <w:rPr>
          <w:rFonts w:asciiTheme="minorHAnsi" w:hAnsiTheme="minorHAnsi" w:cstheme="minorHAnsi"/>
          <w:bCs/>
          <w:sz w:val="24"/>
          <w:szCs w:val="24"/>
        </w:rPr>
        <w:t>; 11-12:30</w:t>
      </w:r>
    </w:p>
    <w:p w14:paraId="5ED0D16E" w14:textId="51FA04ED" w:rsidR="00C770DB" w:rsidRPr="00C770DB" w:rsidRDefault="006E06D2" w:rsidP="00C770D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0"/>
        <w:rPr>
          <w:rFonts w:asciiTheme="minorHAnsi" w:hAnsiTheme="minorHAnsi" w:cstheme="minorHAnsi"/>
          <w:bCs/>
          <w:sz w:val="24"/>
          <w:szCs w:val="24"/>
        </w:rPr>
      </w:pPr>
      <w:r w:rsidRPr="005B017B">
        <w:rPr>
          <w:rFonts w:asciiTheme="minorHAnsi" w:hAnsiTheme="minorHAnsi" w:cstheme="minorHAnsi"/>
          <w:bCs/>
          <w:sz w:val="24"/>
          <w:szCs w:val="24"/>
        </w:rPr>
        <w:t>December 20, 2024</w:t>
      </w:r>
      <w:r w:rsidR="00B47C53" w:rsidRPr="005B017B">
        <w:rPr>
          <w:rFonts w:asciiTheme="minorHAnsi" w:hAnsiTheme="minorHAnsi" w:cstheme="minorHAnsi"/>
          <w:bCs/>
          <w:sz w:val="24"/>
          <w:szCs w:val="24"/>
        </w:rPr>
        <w:t>; 11-12:3</w:t>
      </w:r>
      <w:r w:rsidR="00FC3970">
        <w:rPr>
          <w:rFonts w:asciiTheme="minorHAnsi" w:hAnsiTheme="minorHAnsi" w:cstheme="minorHAnsi"/>
          <w:bCs/>
          <w:sz w:val="24"/>
          <w:szCs w:val="24"/>
        </w:rPr>
        <w:t>0</w:t>
      </w:r>
    </w:p>
    <w:p w14:paraId="20348241" w14:textId="108FCFA7" w:rsidR="00FD11F8" w:rsidRPr="00C770DB" w:rsidRDefault="00FD11F8" w:rsidP="00DF114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0"/>
        <w:rPr>
          <w:rFonts w:asciiTheme="minorHAnsi" w:hAnsiTheme="minorHAnsi" w:cstheme="minorHAnsi"/>
          <w:bCs/>
          <w:sz w:val="24"/>
          <w:szCs w:val="24"/>
        </w:rPr>
      </w:pPr>
      <w:r w:rsidRPr="00C770DB">
        <w:rPr>
          <w:rFonts w:asciiTheme="minorHAnsi" w:hAnsiTheme="minorHAnsi" w:cstheme="minorHAnsi"/>
          <w:bCs/>
          <w:sz w:val="24"/>
          <w:szCs w:val="24"/>
        </w:rPr>
        <w:t>January</w:t>
      </w:r>
      <w:r w:rsidR="00FB529E">
        <w:rPr>
          <w:rFonts w:asciiTheme="minorHAnsi" w:hAnsiTheme="minorHAnsi" w:cstheme="minorHAnsi"/>
          <w:bCs/>
          <w:sz w:val="24"/>
          <w:szCs w:val="24"/>
        </w:rPr>
        <w:t xml:space="preserve"> 17, 2025; </w:t>
      </w:r>
      <w:r w:rsidR="00FB529E" w:rsidRPr="005B017B">
        <w:rPr>
          <w:rFonts w:asciiTheme="minorHAnsi" w:hAnsiTheme="minorHAnsi" w:cstheme="minorHAnsi"/>
          <w:bCs/>
          <w:sz w:val="24"/>
          <w:szCs w:val="24"/>
        </w:rPr>
        <w:t>11-12:3</w:t>
      </w:r>
      <w:r w:rsidR="00FB529E">
        <w:rPr>
          <w:rFonts w:asciiTheme="minorHAnsi" w:hAnsiTheme="minorHAnsi" w:cstheme="minorHAnsi"/>
          <w:bCs/>
          <w:sz w:val="24"/>
          <w:szCs w:val="24"/>
        </w:rPr>
        <w:t>0</w:t>
      </w:r>
    </w:p>
    <w:p w14:paraId="2070AA90" w14:textId="79251FB7" w:rsidR="00FD11F8" w:rsidRPr="00C770DB" w:rsidRDefault="00FD11F8" w:rsidP="00DF114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0"/>
        <w:rPr>
          <w:rFonts w:asciiTheme="minorHAnsi" w:hAnsiTheme="minorHAnsi" w:cstheme="minorHAnsi"/>
          <w:bCs/>
          <w:sz w:val="24"/>
          <w:szCs w:val="24"/>
        </w:rPr>
      </w:pPr>
      <w:r w:rsidRPr="00C770DB">
        <w:rPr>
          <w:rFonts w:asciiTheme="minorHAnsi" w:hAnsiTheme="minorHAnsi" w:cstheme="minorHAnsi"/>
          <w:bCs/>
          <w:sz w:val="24"/>
          <w:szCs w:val="24"/>
        </w:rPr>
        <w:t>February</w:t>
      </w:r>
      <w:r w:rsidR="00FB529E">
        <w:rPr>
          <w:rFonts w:asciiTheme="minorHAnsi" w:hAnsiTheme="minorHAnsi" w:cstheme="minorHAnsi"/>
          <w:bCs/>
          <w:sz w:val="24"/>
          <w:szCs w:val="24"/>
        </w:rPr>
        <w:t xml:space="preserve"> 21, 2025; </w:t>
      </w:r>
      <w:r w:rsidR="00FB529E" w:rsidRPr="005B017B">
        <w:rPr>
          <w:rFonts w:asciiTheme="minorHAnsi" w:hAnsiTheme="minorHAnsi" w:cstheme="minorHAnsi"/>
          <w:bCs/>
          <w:sz w:val="24"/>
          <w:szCs w:val="24"/>
        </w:rPr>
        <w:t>11-12:3</w:t>
      </w:r>
      <w:r w:rsidR="00FB529E">
        <w:rPr>
          <w:rFonts w:asciiTheme="minorHAnsi" w:hAnsiTheme="minorHAnsi" w:cstheme="minorHAnsi"/>
          <w:bCs/>
          <w:sz w:val="24"/>
          <w:szCs w:val="24"/>
        </w:rPr>
        <w:t>0</w:t>
      </w:r>
    </w:p>
    <w:p w14:paraId="1B3D3271" w14:textId="30649297" w:rsidR="00FD11F8" w:rsidRPr="00C770DB" w:rsidRDefault="00FD11F8" w:rsidP="00DF114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0"/>
        <w:rPr>
          <w:rFonts w:asciiTheme="minorHAnsi" w:hAnsiTheme="minorHAnsi" w:cstheme="minorHAnsi"/>
          <w:bCs/>
          <w:sz w:val="24"/>
          <w:szCs w:val="24"/>
        </w:rPr>
      </w:pPr>
      <w:r w:rsidRPr="00C770DB">
        <w:rPr>
          <w:rFonts w:asciiTheme="minorHAnsi" w:hAnsiTheme="minorHAnsi" w:cstheme="minorHAnsi"/>
          <w:bCs/>
          <w:sz w:val="24"/>
          <w:szCs w:val="24"/>
        </w:rPr>
        <w:t xml:space="preserve">March </w:t>
      </w:r>
      <w:r w:rsidR="00FB529E">
        <w:rPr>
          <w:rFonts w:asciiTheme="minorHAnsi" w:hAnsiTheme="minorHAnsi" w:cstheme="minorHAnsi"/>
          <w:bCs/>
          <w:sz w:val="24"/>
          <w:szCs w:val="24"/>
        </w:rPr>
        <w:t xml:space="preserve">21, 2025; </w:t>
      </w:r>
      <w:r w:rsidR="00FB529E" w:rsidRPr="005B017B">
        <w:rPr>
          <w:rFonts w:asciiTheme="minorHAnsi" w:hAnsiTheme="minorHAnsi" w:cstheme="minorHAnsi"/>
          <w:bCs/>
          <w:sz w:val="24"/>
          <w:szCs w:val="24"/>
        </w:rPr>
        <w:t>11-12:3</w:t>
      </w:r>
      <w:r w:rsidR="00FB529E">
        <w:rPr>
          <w:rFonts w:asciiTheme="minorHAnsi" w:hAnsiTheme="minorHAnsi" w:cstheme="minorHAnsi"/>
          <w:bCs/>
          <w:sz w:val="24"/>
          <w:szCs w:val="24"/>
        </w:rPr>
        <w:t>0</w:t>
      </w:r>
    </w:p>
    <w:p w14:paraId="2A13C761" w14:textId="4680141F" w:rsidR="00FD11F8" w:rsidRPr="00C770DB" w:rsidRDefault="00FD11F8" w:rsidP="00DF114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0"/>
        <w:rPr>
          <w:rFonts w:asciiTheme="minorHAnsi" w:hAnsiTheme="minorHAnsi" w:cstheme="minorHAnsi"/>
          <w:bCs/>
          <w:sz w:val="24"/>
          <w:szCs w:val="24"/>
        </w:rPr>
      </w:pPr>
      <w:r w:rsidRPr="00C770DB">
        <w:rPr>
          <w:rFonts w:asciiTheme="minorHAnsi" w:hAnsiTheme="minorHAnsi" w:cstheme="minorHAnsi"/>
          <w:bCs/>
          <w:sz w:val="24"/>
          <w:szCs w:val="24"/>
        </w:rPr>
        <w:t>April</w:t>
      </w:r>
      <w:r w:rsidR="00FB529E">
        <w:rPr>
          <w:rFonts w:asciiTheme="minorHAnsi" w:hAnsiTheme="minorHAnsi" w:cstheme="minorHAnsi"/>
          <w:bCs/>
          <w:sz w:val="24"/>
          <w:szCs w:val="24"/>
        </w:rPr>
        <w:t xml:space="preserve"> 11, 2025; </w:t>
      </w:r>
      <w:r w:rsidR="00FB529E" w:rsidRPr="005B017B">
        <w:rPr>
          <w:rFonts w:asciiTheme="minorHAnsi" w:hAnsiTheme="minorHAnsi" w:cstheme="minorHAnsi"/>
          <w:bCs/>
          <w:sz w:val="24"/>
          <w:szCs w:val="24"/>
        </w:rPr>
        <w:t>11-12:3</w:t>
      </w:r>
      <w:r w:rsidR="00FB529E">
        <w:rPr>
          <w:rFonts w:asciiTheme="minorHAnsi" w:hAnsiTheme="minorHAnsi" w:cstheme="minorHAnsi"/>
          <w:bCs/>
          <w:sz w:val="24"/>
          <w:szCs w:val="24"/>
        </w:rPr>
        <w:t>0</w:t>
      </w:r>
    </w:p>
    <w:p w14:paraId="70D4090B" w14:textId="701E6428" w:rsidR="00FD11F8" w:rsidRPr="00C770DB" w:rsidRDefault="00FD11F8" w:rsidP="00DF114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0"/>
        <w:rPr>
          <w:rFonts w:asciiTheme="minorHAnsi" w:hAnsiTheme="minorHAnsi" w:cstheme="minorHAnsi"/>
          <w:bCs/>
          <w:sz w:val="24"/>
          <w:szCs w:val="24"/>
        </w:rPr>
      </w:pPr>
      <w:r w:rsidRPr="00C770DB">
        <w:rPr>
          <w:rFonts w:asciiTheme="minorHAnsi" w:hAnsiTheme="minorHAnsi" w:cstheme="minorHAnsi"/>
          <w:bCs/>
          <w:sz w:val="24"/>
          <w:szCs w:val="24"/>
        </w:rPr>
        <w:t>May</w:t>
      </w:r>
      <w:r w:rsidR="00FB529E">
        <w:rPr>
          <w:rFonts w:asciiTheme="minorHAnsi" w:hAnsiTheme="minorHAnsi" w:cstheme="minorHAnsi"/>
          <w:bCs/>
          <w:sz w:val="24"/>
          <w:szCs w:val="24"/>
        </w:rPr>
        <w:t xml:space="preserve"> 16, 2025; </w:t>
      </w:r>
      <w:r w:rsidR="00FB529E" w:rsidRPr="005B017B">
        <w:rPr>
          <w:rFonts w:asciiTheme="minorHAnsi" w:hAnsiTheme="minorHAnsi" w:cstheme="minorHAnsi"/>
          <w:bCs/>
          <w:sz w:val="24"/>
          <w:szCs w:val="24"/>
        </w:rPr>
        <w:t>11-12:3</w:t>
      </w:r>
      <w:r w:rsidR="00FB529E">
        <w:rPr>
          <w:rFonts w:asciiTheme="minorHAnsi" w:hAnsiTheme="minorHAnsi" w:cstheme="minorHAnsi"/>
          <w:bCs/>
          <w:sz w:val="24"/>
          <w:szCs w:val="24"/>
        </w:rPr>
        <w:t>0</w:t>
      </w:r>
    </w:p>
    <w:p w14:paraId="3FD7390C" w14:textId="103E7C50" w:rsidR="00FD11F8" w:rsidRDefault="00FD11F8" w:rsidP="00DF114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0"/>
        <w:rPr>
          <w:rFonts w:asciiTheme="minorHAnsi" w:hAnsiTheme="minorHAnsi" w:cstheme="minorHAnsi"/>
          <w:bCs/>
          <w:sz w:val="24"/>
          <w:szCs w:val="24"/>
        </w:rPr>
      </w:pPr>
      <w:r w:rsidRPr="00C770DB">
        <w:rPr>
          <w:rFonts w:asciiTheme="minorHAnsi" w:hAnsiTheme="minorHAnsi" w:cstheme="minorHAnsi"/>
          <w:bCs/>
          <w:sz w:val="24"/>
          <w:szCs w:val="24"/>
        </w:rPr>
        <w:t>June</w:t>
      </w:r>
      <w:r w:rsidR="00FB529E">
        <w:rPr>
          <w:rFonts w:asciiTheme="minorHAnsi" w:hAnsiTheme="minorHAnsi" w:cstheme="minorHAnsi"/>
          <w:bCs/>
          <w:sz w:val="24"/>
          <w:szCs w:val="24"/>
        </w:rPr>
        <w:t xml:space="preserve"> 20, 2025; </w:t>
      </w:r>
      <w:r w:rsidR="00FB529E" w:rsidRPr="005B017B">
        <w:rPr>
          <w:rFonts w:asciiTheme="minorHAnsi" w:hAnsiTheme="minorHAnsi" w:cstheme="minorHAnsi"/>
          <w:bCs/>
          <w:sz w:val="24"/>
          <w:szCs w:val="24"/>
        </w:rPr>
        <w:t>11-12:3</w:t>
      </w:r>
      <w:r w:rsidR="00FB529E">
        <w:rPr>
          <w:rFonts w:asciiTheme="minorHAnsi" w:hAnsiTheme="minorHAnsi" w:cstheme="minorHAnsi"/>
          <w:bCs/>
          <w:sz w:val="24"/>
          <w:szCs w:val="24"/>
        </w:rPr>
        <w:t>0</w:t>
      </w:r>
    </w:p>
    <w:p w14:paraId="3E98E3E0" w14:textId="77777777" w:rsidR="00FB529E" w:rsidRPr="00C770DB" w:rsidRDefault="00FB529E" w:rsidP="00FB529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</w:p>
    <w:sectPr w:rsidR="00FB529E" w:rsidRPr="00C770DB" w:rsidSect="00E21248">
      <w:headerReference w:type="default" r:id="rId21"/>
      <w:footerReference w:type="even" r:id="rId22"/>
      <w:footerReference w:type="default" r:id="rId23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D3462" w14:textId="77777777" w:rsidR="00C90F36" w:rsidRDefault="00C90F36" w:rsidP="0061233C">
      <w:r>
        <w:separator/>
      </w:r>
    </w:p>
  </w:endnote>
  <w:endnote w:type="continuationSeparator" w:id="0">
    <w:p w14:paraId="7D4C8B70" w14:textId="77777777" w:rsidR="00C90F36" w:rsidRDefault="00C90F36" w:rsidP="0061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78577459"/>
      <w:docPartObj>
        <w:docPartGallery w:val="Page Numbers (Bottom of Page)"/>
        <w:docPartUnique/>
      </w:docPartObj>
    </w:sdtPr>
    <w:sdtContent>
      <w:p w14:paraId="0AE7F69D" w14:textId="32CEC953" w:rsidR="00946060" w:rsidRDefault="00946060" w:rsidP="004145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FE4D4A" w14:textId="77777777" w:rsidR="00946060" w:rsidRDefault="00946060" w:rsidP="00E72A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040711986"/>
      <w:docPartObj>
        <w:docPartGallery w:val="Page Numbers (Bottom of Page)"/>
        <w:docPartUnique/>
      </w:docPartObj>
    </w:sdtPr>
    <w:sdtContent>
      <w:p w14:paraId="42BF76B9" w14:textId="50843B10" w:rsidR="00946060" w:rsidRDefault="00946060" w:rsidP="004145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8B99615" w14:textId="77777777" w:rsidR="00946060" w:rsidRDefault="00946060" w:rsidP="00E72A4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5A51C" w14:textId="77777777" w:rsidR="00C90F36" w:rsidRDefault="00C90F36" w:rsidP="0061233C">
      <w:r>
        <w:separator/>
      </w:r>
    </w:p>
  </w:footnote>
  <w:footnote w:type="continuationSeparator" w:id="0">
    <w:p w14:paraId="3406F6C2" w14:textId="77777777" w:rsidR="00C90F36" w:rsidRDefault="00C90F36" w:rsidP="00612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F0F2E" w14:textId="52F5C0EB" w:rsidR="00A769ED" w:rsidRPr="00A769ED" w:rsidRDefault="00A769ED" w:rsidP="00A769ED">
    <w:pPr>
      <w:pStyle w:val="Header"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0894"/>
    <w:multiLevelType w:val="hybridMultilevel"/>
    <w:tmpl w:val="0A166122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3BFA75F2">
      <w:start w:val="56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2" w:tplc="6944F4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3" w:tplc="0A605A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4" w:tplc="0428B27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5" w:tplc="EFF2DD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6" w:tplc="605289B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7" w:tplc="20D267B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  <w:lvl w:ilvl="8" w:tplc="97261FF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Calibri" w:hAnsi="Calibri" w:hint="default"/>
      </w:rPr>
    </w:lvl>
  </w:abstractNum>
  <w:abstractNum w:abstractNumId="1" w15:restartNumberingAfterBreak="0">
    <w:nsid w:val="06214021"/>
    <w:multiLevelType w:val="hybridMultilevel"/>
    <w:tmpl w:val="DE24C642"/>
    <w:lvl w:ilvl="0" w:tplc="7AFED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0045B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89A3AFA">
      <w:start w:val="5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F5C6C44">
      <w:start w:val="56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18C43D6">
      <w:start w:val="56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EF6FED2">
      <w:start w:val="56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F18A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9281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C2A3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A6169E7"/>
    <w:multiLevelType w:val="hybridMultilevel"/>
    <w:tmpl w:val="0A826D48"/>
    <w:lvl w:ilvl="0" w:tplc="FFFFFFFF">
      <w:start w:val="1"/>
      <w:numFmt w:val="decimal"/>
      <w:lvlText w:val="%1."/>
      <w:lvlJc w:val="left"/>
      <w:pPr>
        <w:ind w:left="18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0F3F1F60"/>
    <w:multiLevelType w:val="hybridMultilevel"/>
    <w:tmpl w:val="15CA4AE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12CC50CF"/>
    <w:multiLevelType w:val="hybridMultilevel"/>
    <w:tmpl w:val="A418B108"/>
    <w:lvl w:ilvl="0" w:tplc="EDF80C1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B44D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3629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1E5B72">
      <w:start w:val="56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8F0B3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30D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CEB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E6B1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6B8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DB0C9E"/>
    <w:multiLevelType w:val="hybridMultilevel"/>
    <w:tmpl w:val="77325376"/>
    <w:lvl w:ilvl="0" w:tplc="57944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E2C9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A417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463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29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005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30B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700F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AE9A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F2FED"/>
    <w:multiLevelType w:val="hybridMultilevel"/>
    <w:tmpl w:val="CA8CF46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28852E7A"/>
    <w:multiLevelType w:val="hybridMultilevel"/>
    <w:tmpl w:val="7CD2E6D4"/>
    <w:lvl w:ilvl="0" w:tplc="DD8AB3A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586F77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6B2218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4488F9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7F48BB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F1AE5C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55E483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B9247E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2BCCA4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2CAB4933"/>
    <w:multiLevelType w:val="hybridMultilevel"/>
    <w:tmpl w:val="309C27F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7154CC3"/>
    <w:multiLevelType w:val="hybridMultilevel"/>
    <w:tmpl w:val="22988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62312"/>
    <w:multiLevelType w:val="hybridMultilevel"/>
    <w:tmpl w:val="36606A80"/>
    <w:lvl w:ilvl="0" w:tplc="2F2AB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2841C4">
      <w:start w:val="5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60C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185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DC4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8C7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409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680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1E6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81D713F"/>
    <w:multiLevelType w:val="hybridMultilevel"/>
    <w:tmpl w:val="0116EFFA"/>
    <w:lvl w:ilvl="0" w:tplc="FFFFFFFF">
      <w:start w:val="1"/>
      <w:numFmt w:val="decimal"/>
      <w:lvlText w:val="%1."/>
      <w:lvlJc w:val="left"/>
      <w:pPr>
        <w:ind w:left="18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38E609DC"/>
    <w:multiLevelType w:val="hybridMultilevel"/>
    <w:tmpl w:val="E90C2540"/>
    <w:lvl w:ilvl="0" w:tplc="93605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8255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900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9A1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87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7CA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9C3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74A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EC3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938470A"/>
    <w:multiLevelType w:val="hybridMultilevel"/>
    <w:tmpl w:val="272646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AE17780"/>
    <w:multiLevelType w:val="hybridMultilevel"/>
    <w:tmpl w:val="76E8384A"/>
    <w:lvl w:ilvl="0" w:tplc="BF2EC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A83DAE">
      <w:start w:val="5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560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905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A40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B2F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C09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648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1AA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183114E"/>
    <w:multiLevelType w:val="hybridMultilevel"/>
    <w:tmpl w:val="FBC2F6D4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FFFFFFFF">
      <w:start w:val="5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46BA0215"/>
    <w:multiLevelType w:val="hybridMultilevel"/>
    <w:tmpl w:val="2168F5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EF0FD4"/>
    <w:multiLevelType w:val="hybridMultilevel"/>
    <w:tmpl w:val="D9CAB0A4"/>
    <w:lvl w:ilvl="0" w:tplc="09C05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E08C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2C3E0">
      <w:start w:val="5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DA8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01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A2B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4A6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641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E60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84E2915"/>
    <w:multiLevelType w:val="hybridMultilevel"/>
    <w:tmpl w:val="7CC4D884"/>
    <w:lvl w:ilvl="0" w:tplc="ED10410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272DD12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DE08F4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77E386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12AAA2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7ECC0F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0CA9FD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52AB07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5C4434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4A253613"/>
    <w:multiLevelType w:val="hybridMultilevel"/>
    <w:tmpl w:val="56BE315C"/>
    <w:lvl w:ilvl="0" w:tplc="5D643F04">
      <w:start w:val="1"/>
      <w:numFmt w:val="decimal"/>
      <w:lvlText w:val="%1."/>
      <w:lvlJc w:val="left"/>
      <w:pPr>
        <w:ind w:left="180" w:hanging="360"/>
      </w:pPr>
      <w:rPr>
        <w:rFonts w:hint="default"/>
        <w:b/>
        <w:bCs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0" w15:restartNumberingAfterBreak="0">
    <w:nsid w:val="4C290ACD"/>
    <w:multiLevelType w:val="hybridMultilevel"/>
    <w:tmpl w:val="28DAB89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4F8F5CC6"/>
    <w:multiLevelType w:val="hybridMultilevel"/>
    <w:tmpl w:val="0E80A0B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52F96316"/>
    <w:multiLevelType w:val="hybridMultilevel"/>
    <w:tmpl w:val="0E288280"/>
    <w:lvl w:ilvl="0" w:tplc="DA127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B22C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803BDC">
      <w:start w:val="5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149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DA8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EEA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86C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08D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222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60E1428"/>
    <w:multiLevelType w:val="hybridMultilevel"/>
    <w:tmpl w:val="E4423A6C"/>
    <w:lvl w:ilvl="0" w:tplc="B38EFE1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F2AC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EE93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8E6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84AE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7862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2865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5E5A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30D5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10530C"/>
    <w:multiLevelType w:val="hybridMultilevel"/>
    <w:tmpl w:val="8244D61C"/>
    <w:lvl w:ilvl="0" w:tplc="988A5BA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16CAC7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0722B6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510587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0C2536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2887E7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926DE7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D9AC08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09622C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579006F8"/>
    <w:multiLevelType w:val="hybridMultilevel"/>
    <w:tmpl w:val="0EAC1D1A"/>
    <w:lvl w:ilvl="0" w:tplc="8D825012">
      <w:start w:val="1"/>
      <w:numFmt w:val="bullet"/>
      <w:lvlText w:val="◦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31275"/>
    <w:multiLevelType w:val="hybridMultilevel"/>
    <w:tmpl w:val="A5FC3F1A"/>
    <w:lvl w:ilvl="0" w:tplc="39EA4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382F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D63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B48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27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84B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0AD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C46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FC3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A5C3F14"/>
    <w:multiLevelType w:val="hybridMultilevel"/>
    <w:tmpl w:val="4FB8941C"/>
    <w:lvl w:ilvl="0" w:tplc="FFFFFFFF">
      <w:start w:val="1"/>
      <w:numFmt w:val="decimal"/>
      <w:lvlText w:val="%1."/>
      <w:lvlJc w:val="left"/>
      <w:pPr>
        <w:ind w:left="18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F8821C3"/>
    <w:multiLevelType w:val="hybridMultilevel"/>
    <w:tmpl w:val="F7D085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10831"/>
    <w:multiLevelType w:val="hybridMultilevel"/>
    <w:tmpl w:val="DBAAC6B4"/>
    <w:lvl w:ilvl="0" w:tplc="8C668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82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301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87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247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F03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A06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626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E86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2F519B"/>
    <w:multiLevelType w:val="hybridMultilevel"/>
    <w:tmpl w:val="A3601488"/>
    <w:lvl w:ilvl="0" w:tplc="FFFFFFFF">
      <w:start w:val="1"/>
      <w:numFmt w:val="decimal"/>
      <w:lvlText w:val="%1."/>
      <w:lvlJc w:val="left"/>
      <w:pPr>
        <w:ind w:left="180" w:hanging="360"/>
      </w:pPr>
      <w:rPr>
        <w:rFonts w:hint="default"/>
        <w:b/>
        <w:bCs/>
        <w:i w:val="0"/>
        <w:i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1" w15:restartNumberingAfterBreak="0">
    <w:nsid w:val="656114BB"/>
    <w:multiLevelType w:val="hybridMultilevel"/>
    <w:tmpl w:val="067AB4FE"/>
    <w:lvl w:ilvl="0" w:tplc="F41EA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A6F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009B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86D4C">
      <w:start w:val="56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FE2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2C8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9C9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67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821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69B0F13"/>
    <w:multiLevelType w:val="hybridMultilevel"/>
    <w:tmpl w:val="1BA2559A"/>
    <w:lvl w:ilvl="0" w:tplc="4EFA4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38A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987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9C2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B4A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386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8C8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2AE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A22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B0C7584"/>
    <w:multiLevelType w:val="hybridMultilevel"/>
    <w:tmpl w:val="3B36D900"/>
    <w:lvl w:ilvl="0" w:tplc="8D82501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632F078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350D72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4BA8C1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9C249A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8E66EE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5DE702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F7A06F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608D3E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4" w15:restartNumberingAfterBreak="0">
    <w:nsid w:val="6E1C08D6"/>
    <w:multiLevelType w:val="hybridMultilevel"/>
    <w:tmpl w:val="5A44436C"/>
    <w:lvl w:ilvl="0" w:tplc="E0F25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764586">
      <w:start w:val="5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448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BE1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F4D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36A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C48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2E8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E3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12F6AD3"/>
    <w:multiLevelType w:val="hybridMultilevel"/>
    <w:tmpl w:val="C6CAC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7BC4595"/>
    <w:multiLevelType w:val="hybridMultilevel"/>
    <w:tmpl w:val="425E7034"/>
    <w:lvl w:ilvl="0" w:tplc="D62AB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4420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D8CE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90E4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14E8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E78F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FCC0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640E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A104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7" w15:restartNumberingAfterBreak="0">
    <w:nsid w:val="7CC97941"/>
    <w:multiLevelType w:val="hybridMultilevel"/>
    <w:tmpl w:val="E5CA1F1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E2536B3"/>
    <w:multiLevelType w:val="hybridMultilevel"/>
    <w:tmpl w:val="505C3526"/>
    <w:lvl w:ilvl="0" w:tplc="724092F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6165246">
      <w:start w:val="5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0A4EB2">
      <w:start w:val="5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4AFEE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E3C69C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EBACCB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C3A513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3C2EF2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B3C45A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1601644850">
    <w:abstractNumId w:val="19"/>
  </w:num>
  <w:num w:numId="2" w16cid:durableId="112792521">
    <w:abstractNumId w:val="6"/>
  </w:num>
  <w:num w:numId="3" w16cid:durableId="1338843379">
    <w:abstractNumId w:val="21"/>
  </w:num>
  <w:num w:numId="4" w16cid:durableId="1600677880">
    <w:abstractNumId w:val="35"/>
  </w:num>
  <w:num w:numId="5" w16cid:durableId="1377856173">
    <w:abstractNumId w:val="8"/>
  </w:num>
  <w:num w:numId="6" w16cid:durableId="840656327">
    <w:abstractNumId w:val="20"/>
  </w:num>
  <w:num w:numId="7" w16cid:durableId="1696269970">
    <w:abstractNumId w:val="36"/>
  </w:num>
  <w:num w:numId="8" w16cid:durableId="264265161">
    <w:abstractNumId w:val="0"/>
  </w:num>
  <w:num w:numId="9" w16cid:durableId="328799303">
    <w:abstractNumId w:val="15"/>
  </w:num>
  <w:num w:numId="10" w16cid:durableId="1838106760">
    <w:abstractNumId w:val="38"/>
  </w:num>
  <w:num w:numId="11" w16cid:durableId="1879513362">
    <w:abstractNumId w:val="33"/>
  </w:num>
  <w:num w:numId="12" w16cid:durableId="1159153114">
    <w:abstractNumId w:val="18"/>
  </w:num>
  <w:num w:numId="13" w16cid:durableId="1512135499">
    <w:abstractNumId w:val="10"/>
  </w:num>
  <w:num w:numId="14" w16cid:durableId="1850752581">
    <w:abstractNumId w:val="24"/>
  </w:num>
  <w:num w:numId="15" w16cid:durableId="1526753595">
    <w:abstractNumId w:val="14"/>
  </w:num>
  <w:num w:numId="16" w16cid:durableId="196360863">
    <w:abstractNumId w:val="34"/>
  </w:num>
  <w:num w:numId="17" w16cid:durableId="1768232091">
    <w:abstractNumId w:val="9"/>
  </w:num>
  <w:num w:numId="18" w16cid:durableId="785200897">
    <w:abstractNumId w:val="28"/>
  </w:num>
  <w:num w:numId="19" w16cid:durableId="91170019">
    <w:abstractNumId w:val="25"/>
  </w:num>
  <w:num w:numId="20" w16cid:durableId="260384533">
    <w:abstractNumId w:val="37"/>
  </w:num>
  <w:num w:numId="21" w16cid:durableId="550968108">
    <w:abstractNumId w:val="27"/>
  </w:num>
  <w:num w:numId="22" w16cid:durableId="1240599219">
    <w:abstractNumId w:val="31"/>
  </w:num>
  <w:num w:numId="23" w16cid:durableId="1391267056">
    <w:abstractNumId w:val="11"/>
  </w:num>
  <w:num w:numId="24" w16cid:durableId="1892307616">
    <w:abstractNumId w:val="29"/>
  </w:num>
  <w:num w:numId="25" w16cid:durableId="858815883">
    <w:abstractNumId w:val="22"/>
  </w:num>
  <w:num w:numId="26" w16cid:durableId="447629186">
    <w:abstractNumId w:val="26"/>
  </w:num>
  <w:num w:numId="27" w16cid:durableId="789057733">
    <w:abstractNumId w:val="12"/>
  </w:num>
  <w:num w:numId="28" w16cid:durableId="151606211">
    <w:abstractNumId w:val="5"/>
  </w:num>
  <w:num w:numId="29" w16cid:durableId="493644450">
    <w:abstractNumId w:val="2"/>
  </w:num>
  <w:num w:numId="30" w16cid:durableId="1243291728">
    <w:abstractNumId w:val="4"/>
  </w:num>
  <w:num w:numId="31" w16cid:durableId="667827030">
    <w:abstractNumId w:val="7"/>
  </w:num>
  <w:num w:numId="32" w16cid:durableId="1497526097">
    <w:abstractNumId w:val="16"/>
  </w:num>
  <w:num w:numId="33" w16cid:durableId="701905374">
    <w:abstractNumId w:val="1"/>
  </w:num>
  <w:num w:numId="34" w16cid:durableId="670597011">
    <w:abstractNumId w:val="23"/>
  </w:num>
  <w:num w:numId="35" w16cid:durableId="2091728574">
    <w:abstractNumId w:val="30"/>
  </w:num>
  <w:num w:numId="36" w16cid:durableId="1762795480">
    <w:abstractNumId w:val="32"/>
  </w:num>
  <w:num w:numId="37" w16cid:durableId="2129616419">
    <w:abstractNumId w:val="17"/>
  </w:num>
  <w:num w:numId="38" w16cid:durableId="572593159">
    <w:abstractNumId w:val="3"/>
  </w:num>
  <w:num w:numId="39" w16cid:durableId="530579833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B9"/>
    <w:rsid w:val="00000DA8"/>
    <w:rsid w:val="00001736"/>
    <w:rsid w:val="00004335"/>
    <w:rsid w:val="00004393"/>
    <w:rsid w:val="00004488"/>
    <w:rsid w:val="00004713"/>
    <w:rsid w:val="00004C07"/>
    <w:rsid w:val="00006791"/>
    <w:rsid w:val="00007033"/>
    <w:rsid w:val="00007B74"/>
    <w:rsid w:val="0001040E"/>
    <w:rsid w:val="0001173F"/>
    <w:rsid w:val="00011EE6"/>
    <w:rsid w:val="000126A4"/>
    <w:rsid w:val="000137AE"/>
    <w:rsid w:val="00015D5A"/>
    <w:rsid w:val="0001720A"/>
    <w:rsid w:val="0001799D"/>
    <w:rsid w:val="00020BBA"/>
    <w:rsid w:val="00020C25"/>
    <w:rsid w:val="00021298"/>
    <w:rsid w:val="00021B49"/>
    <w:rsid w:val="00022629"/>
    <w:rsid w:val="00022646"/>
    <w:rsid w:val="00022989"/>
    <w:rsid w:val="0002421C"/>
    <w:rsid w:val="000245FD"/>
    <w:rsid w:val="00025564"/>
    <w:rsid w:val="00025977"/>
    <w:rsid w:val="00027136"/>
    <w:rsid w:val="00027899"/>
    <w:rsid w:val="00030B32"/>
    <w:rsid w:val="000310B3"/>
    <w:rsid w:val="0003178B"/>
    <w:rsid w:val="00031D5E"/>
    <w:rsid w:val="0003276E"/>
    <w:rsid w:val="00032BC1"/>
    <w:rsid w:val="00033A9A"/>
    <w:rsid w:val="000342FB"/>
    <w:rsid w:val="00034624"/>
    <w:rsid w:val="00035616"/>
    <w:rsid w:val="00036441"/>
    <w:rsid w:val="0003659D"/>
    <w:rsid w:val="00037C4C"/>
    <w:rsid w:val="000412C6"/>
    <w:rsid w:val="000419D7"/>
    <w:rsid w:val="00042D76"/>
    <w:rsid w:val="00044874"/>
    <w:rsid w:val="00045C50"/>
    <w:rsid w:val="00045DA0"/>
    <w:rsid w:val="0004641C"/>
    <w:rsid w:val="000472A3"/>
    <w:rsid w:val="00047A69"/>
    <w:rsid w:val="0005012E"/>
    <w:rsid w:val="00050602"/>
    <w:rsid w:val="00050725"/>
    <w:rsid w:val="00051296"/>
    <w:rsid w:val="000518AC"/>
    <w:rsid w:val="000525C7"/>
    <w:rsid w:val="00052DE2"/>
    <w:rsid w:val="000535EC"/>
    <w:rsid w:val="00054514"/>
    <w:rsid w:val="00054C99"/>
    <w:rsid w:val="000550A2"/>
    <w:rsid w:val="00055817"/>
    <w:rsid w:val="00055A6A"/>
    <w:rsid w:val="0005746B"/>
    <w:rsid w:val="000575B5"/>
    <w:rsid w:val="0006081B"/>
    <w:rsid w:val="00062156"/>
    <w:rsid w:val="00064521"/>
    <w:rsid w:val="00064ABC"/>
    <w:rsid w:val="00065329"/>
    <w:rsid w:val="00065C49"/>
    <w:rsid w:val="00065D01"/>
    <w:rsid w:val="0006782A"/>
    <w:rsid w:val="00070544"/>
    <w:rsid w:val="000709F7"/>
    <w:rsid w:val="000715CB"/>
    <w:rsid w:val="00071988"/>
    <w:rsid w:val="00072602"/>
    <w:rsid w:val="000728E8"/>
    <w:rsid w:val="00073276"/>
    <w:rsid w:val="00073346"/>
    <w:rsid w:val="000736B6"/>
    <w:rsid w:val="00073AEB"/>
    <w:rsid w:val="00074158"/>
    <w:rsid w:val="000741E6"/>
    <w:rsid w:val="000762E0"/>
    <w:rsid w:val="0007656E"/>
    <w:rsid w:val="00076B70"/>
    <w:rsid w:val="00080CD4"/>
    <w:rsid w:val="000810BC"/>
    <w:rsid w:val="00081341"/>
    <w:rsid w:val="000813F4"/>
    <w:rsid w:val="0008198D"/>
    <w:rsid w:val="00082358"/>
    <w:rsid w:val="0008259E"/>
    <w:rsid w:val="000826AE"/>
    <w:rsid w:val="00082C8E"/>
    <w:rsid w:val="0008310F"/>
    <w:rsid w:val="00083AA3"/>
    <w:rsid w:val="00083BCB"/>
    <w:rsid w:val="0008488B"/>
    <w:rsid w:val="00084AB7"/>
    <w:rsid w:val="00085794"/>
    <w:rsid w:val="00085A03"/>
    <w:rsid w:val="00085A95"/>
    <w:rsid w:val="00085BF6"/>
    <w:rsid w:val="00085C05"/>
    <w:rsid w:val="000860BA"/>
    <w:rsid w:val="000860F7"/>
    <w:rsid w:val="00086DB7"/>
    <w:rsid w:val="0008719E"/>
    <w:rsid w:val="00087A4D"/>
    <w:rsid w:val="000907EE"/>
    <w:rsid w:val="00090A16"/>
    <w:rsid w:val="00090FA0"/>
    <w:rsid w:val="00092309"/>
    <w:rsid w:val="00092FA2"/>
    <w:rsid w:val="00093F99"/>
    <w:rsid w:val="00094A7A"/>
    <w:rsid w:val="00095A61"/>
    <w:rsid w:val="00096105"/>
    <w:rsid w:val="0009617B"/>
    <w:rsid w:val="000965BF"/>
    <w:rsid w:val="00097299"/>
    <w:rsid w:val="00097477"/>
    <w:rsid w:val="00097C7D"/>
    <w:rsid w:val="00097F14"/>
    <w:rsid w:val="000A002E"/>
    <w:rsid w:val="000A0519"/>
    <w:rsid w:val="000A08E0"/>
    <w:rsid w:val="000A22A8"/>
    <w:rsid w:val="000A390A"/>
    <w:rsid w:val="000A416D"/>
    <w:rsid w:val="000A4BA6"/>
    <w:rsid w:val="000A5841"/>
    <w:rsid w:val="000A686F"/>
    <w:rsid w:val="000A70E1"/>
    <w:rsid w:val="000A7633"/>
    <w:rsid w:val="000B0015"/>
    <w:rsid w:val="000B283D"/>
    <w:rsid w:val="000B381A"/>
    <w:rsid w:val="000B4DA5"/>
    <w:rsid w:val="000B5E26"/>
    <w:rsid w:val="000B65C7"/>
    <w:rsid w:val="000B6794"/>
    <w:rsid w:val="000B71C3"/>
    <w:rsid w:val="000B7266"/>
    <w:rsid w:val="000C00DC"/>
    <w:rsid w:val="000C0371"/>
    <w:rsid w:val="000C0BC9"/>
    <w:rsid w:val="000C15D2"/>
    <w:rsid w:val="000C2F35"/>
    <w:rsid w:val="000C3666"/>
    <w:rsid w:val="000C4F75"/>
    <w:rsid w:val="000C5BB0"/>
    <w:rsid w:val="000C6C51"/>
    <w:rsid w:val="000D16E3"/>
    <w:rsid w:val="000D1DAD"/>
    <w:rsid w:val="000D33D7"/>
    <w:rsid w:val="000D3534"/>
    <w:rsid w:val="000D3BF7"/>
    <w:rsid w:val="000D4D65"/>
    <w:rsid w:val="000D53B6"/>
    <w:rsid w:val="000D5819"/>
    <w:rsid w:val="000D61BF"/>
    <w:rsid w:val="000D64EF"/>
    <w:rsid w:val="000D6918"/>
    <w:rsid w:val="000E03AA"/>
    <w:rsid w:val="000E05A3"/>
    <w:rsid w:val="000E2D13"/>
    <w:rsid w:val="000E3384"/>
    <w:rsid w:val="000E3C0C"/>
    <w:rsid w:val="000E4673"/>
    <w:rsid w:val="000E493E"/>
    <w:rsid w:val="000E5BF8"/>
    <w:rsid w:val="000E5ECE"/>
    <w:rsid w:val="000E62F8"/>
    <w:rsid w:val="000E66EE"/>
    <w:rsid w:val="000E6A1B"/>
    <w:rsid w:val="000E6EF7"/>
    <w:rsid w:val="000E75A9"/>
    <w:rsid w:val="000F0342"/>
    <w:rsid w:val="000F08C6"/>
    <w:rsid w:val="000F1BAB"/>
    <w:rsid w:val="000F1F6A"/>
    <w:rsid w:val="000F2DDB"/>
    <w:rsid w:val="000F357C"/>
    <w:rsid w:val="000F3B35"/>
    <w:rsid w:val="000F5520"/>
    <w:rsid w:val="000F5526"/>
    <w:rsid w:val="000F566B"/>
    <w:rsid w:val="000F5B00"/>
    <w:rsid w:val="000F679C"/>
    <w:rsid w:val="000F695B"/>
    <w:rsid w:val="000F6AC9"/>
    <w:rsid w:val="000F7287"/>
    <w:rsid w:val="000F7E5D"/>
    <w:rsid w:val="00100167"/>
    <w:rsid w:val="00100327"/>
    <w:rsid w:val="001005DC"/>
    <w:rsid w:val="00100E04"/>
    <w:rsid w:val="00100FFA"/>
    <w:rsid w:val="001028A8"/>
    <w:rsid w:val="00103D16"/>
    <w:rsid w:val="00104DD5"/>
    <w:rsid w:val="00104F80"/>
    <w:rsid w:val="00106E1E"/>
    <w:rsid w:val="001106B6"/>
    <w:rsid w:val="001118B0"/>
    <w:rsid w:val="00113FA3"/>
    <w:rsid w:val="00115154"/>
    <w:rsid w:val="00115E6C"/>
    <w:rsid w:val="00117589"/>
    <w:rsid w:val="0012024E"/>
    <w:rsid w:val="001226AB"/>
    <w:rsid w:val="00122EB2"/>
    <w:rsid w:val="001230FB"/>
    <w:rsid w:val="00123274"/>
    <w:rsid w:val="0012357F"/>
    <w:rsid w:val="0012418D"/>
    <w:rsid w:val="00124EE3"/>
    <w:rsid w:val="00125232"/>
    <w:rsid w:val="00126AEC"/>
    <w:rsid w:val="00130A81"/>
    <w:rsid w:val="00133EC3"/>
    <w:rsid w:val="00136421"/>
    <w:rsid w:val="00136E16"/>
    <w:rsid w:val="00137546"/>
    <w:rsid w:val="00137AB0"/>
    <w:rsid w:val="00137C8C"/>
    <w:rsid w:val="00137DA7"/>
    <w:rsid w:val="001401D9"/>
    <w:rsid w:val="00141F17"/>
    <w:rsid w:val="0014222B"/>
    <w:rsid w:val="00142DF2"/>
    <w:rsid w:val="00143470"/>
    <w:rsid w:val="00143842"/>
    <w:rsid w:val="0014391C"/>
    <w:rsid w:val="001440F3"/>
    <w:rsid w:val="00144598"/>
    <w:rsid w:val="001453F5"/>
    <w:rsid w:val="001455BB"/>
    <w:rsid w:val="001465DF"/>
    <w:rsid w:val="00146F52"/>
    <w:rsid w:val="0014707F"/>
    <w:rsid w:val="001477E0"/>
    <w:rsid w:val="00147CDE"/>
    <w:rsid w:val="00147F04"/>
    <w:rsid w:val="0015051F"/>
    <w:rsid w:val="00150673"/>
    <w:rsid w:val="00150972"/>
    <w:rsid w:val="001512A0"/>
    <w:rsid w:val="00152C62"/>
    <w:rsid w:val="001532A6"/>
    <w:rsid w:val="00153605"/>
    <w:rsid w:val="00155148"/>
    <w:rsid w:val="0015523A"/>
    <w:rsid w:val="00156C11"/>
    <w:rsid w:val="00160BFD"/>
    <w:rsid w:val="00161D6F"/>
    <w:rsid w:val="001637A0"/>
    <w:rsid w:val="00163BC5"/>
    <w:rsid w:val="00163BDF"/>
    <w:rsid w:val="001645C2"/>
    <w:rsid w:val="001648EC"/>
    <w:rsid w:val="00164EC1"/>
    <w:rsid w:val="00164FC5"/>
    <w:rsid w:val="00165246"/>
    <w:rsid w:val="001654FE"/>
    <w:rsid w:val="00165CEB"/>
    <w:rsid w:val="00166524"/>
    <w:rsid w:val="001668A4"/>
    <w:rsid w:val="00166DF0"/>
    <w:rsid w:val="00166F00"/>
    <w:rsid w:val="00167742"/>
    <w:rsid w:val="00167777"/>
    <w:rsid w:val="00170B18"/>
    <w:rsid w:val="00170C00"/>
    <w:rsid w:val="00170FF1"/>
    <w:rsid w:val="00171F7B"/>
    <w:rsid w:val="00172747"/>
    <w:rsid w:val="0017366C"/>
    <w:rsid w:val="00173DB7"/>
    <w:rsid w:val="00173F60"/>
    <w:rsid w:val="00174446"/>
    <w:rsid w:val="00174949"/>
    <w:rsid w:val="00175942"/>
    <w:rsid w:val="001766DA"/>
    <w:rsid w:val="00177141"/>
    <w:rsid w:val="0017766E"/>
    <w:rsid w:val="00181C57"/>
    <w:rsid w:val="00181F78"/>
    <w:rsid w:val="0018341A"/>
    <w:rsid w:val="00184424"/>
    <w:rsid w:val="00184B7B"/>
    <w:rsid w:val="00184BC6"/>
    <w:rsid w:val="00184E7E"/>
    <w:rsid w:val="00185135"/>
    <w:rsid w:val="001862D7"/>
    <w:rsid w:val="00187E24"/>
    <w:rsid w:val="00187E73"/>
    <w:rsid w:val="0019083D"/>
    <w:rsid w:val="00191889"/>
    <w:rsid w:val="00192CE6"/>
    <w:rsid w:val="001930F8"/>
    <w:rsid w:val="00193FD3"/>
    <w:rsid w:val="0019428D"/>
    <w:rsid w:val="00195A17"/>
    <w:rsid w:val="00195B97"/>
    <w:rsid w:val="001960AC"/>
    <w:rsid w:val="00196F1E"/>
    <w:rsid w:val="0019774D"/>
    <w:rsid w:val="001A0EB9"/>
    <w:rsid w:val="001A1382"/>
    <w:rsid w:val="001A15F4"/>
    <w:rsid w:val="001A1C4B"/>
    <w:rsid w:val="001A22D0"/>
    <w:rsid w:val="001A3224"/>
    <w:rsid w:val="001A47F9"/>
    <w:rsid w:val="001A5EBF"/>
    <w:rsid w:val="001A72FA"/>
    <w:rsid w:val="001A76A9"/>
    <w:rsid w:val="001A791F"/>
    <w:rsid w:val="001B0AAA"/>
    <w:rsid w:val="001B20A6"/>
    <w:rsid w:val="001B2363"/>
    <w:rsid w:val="001B38FF"/>
    <w:rsid w:val="001B5A48"/>
    <w:rsid w:val="001B634A"/>
    <w:rsid w:val="001B7BA6"/>
    <w:rsid w:val="001C1D7A"/>
    <w:rsid w:val="001C2825"/>
    <w:rsid w:val="001C2836"/>
    <w:rsid w:val="001C39E0"/>
    <w:rsid w:val="001C4080"/>
    <w:rsid w:val="001C5230"/>
    <w:rsid w:val="001C5C88"/>
    <w:rsid w:val="001C5D97"/>
    <w:rsid w:val="001C6469"/>
    <w:rsid w:val="001C6E18"/>
    <w:rsid w:val="001C7C69"/>
    <w:rsid w:val="001D0306"/>
    <w:rsid w:val="001D10ED"/>
    <w:rsid w:val="001D145B"/>
    <w:rsid w:val="001D16F5"/>
    <w:rsid w:val="001D17AB"/>
    <w:rsid w:val="001D1E6D"/>
    <w:rsid w:val="001D2BAC"/>
    <w:rsid w:val="001D3486"/>
    <w:rsid w:val="001D36C4"/>
    <w:rsid w:val="001D3805"/>
    <w:rsid w:val="001D3EAE"/>
    <w:rsid w:val="001D5639"/>
    <w:rsid w:val="001D5E05"/>
    <w:rsid w:val="001D6818"/>
    <w:rsid w:val="001D6A99"/>
    <w:rsid w:val="001D6B2B"/>
    <w:rsid w:val="001D7E87"/>
    <w:rsid w:val="001E0B63"/>
    <w:rsid w:val="001E13A4"/>
    <w:rsid w:val="001E1CD0"/>
    <w:rsid w:val="001E3D34"/>
    <w:rsid w:val="001E3E58"/>
    <w:rsid w:val="001E419E"/>
    <w:rsid w:val="001E4368"/>
    <w:rsid w:val="001E5935"/>
    <w:rsid w:val="001E6F0B"/>
    <w:rsid w:val="001E723A"/>
    <w:rsid w:val="001F0833"/>
    <w:rsid w:val="001F0D46"/>
    <w:rsid w:val="001F21D2"/>
    <w:rsid w:val="001F21DE"/>
    <w:rsid w:val="001F3266"/>
    <w:rsid w:val="001F3B15"/>
    <w:rsid w:val="001F45D1"/>
    <w:rsid w:val="001F4DA6"/>
    <w:rsid w:val="001F4F1D"/>
    <w:rsid w:val="001F6977"/>
    <w:rsid w:val="00200034"/>
    <w:rsid w:val="002001C3"/>
    <w:rsid w:val="00200835"/>
    <w:rsid w:val="00200B84"/>
    <w:rsid w:val="002015B3"/>
    <w:rsid w:val="002017B4"/>
    <w:rsid w:val="00201A02"/>
    <w:rsid w:val="00203877"/>
    <w:rsid w:val="00205E69"/>
    <w:rsid w:val="0020602F"/>
    <w:rsid w:val="00206264"/>
    <w:rsid w:val="0020666E"/>
    <w:rsid w:val="002100F0"/>
    <w:rsid w:val="00211280"/>
    <w:rsid w:val="00211C21"/>
    <w:rsid w:val="00211C68"/>
    <w:rsid w:val="0021251D"/>
    <w:rsid w:val="00212682"/>
    <w:rsid w:val="00212ED3"/>
    <w:rsid w:val="00212FBB"/>
    <w:rsid w:val="0021303E"/>
    <w:rsid w:val="00214495"/>
    <w:rsid w:val="00214E94"/>
    <w:rsid w:val="00214EAE"/>
    <w:rsid w:val="002151AC"/>
    <w:rsid w:val="002160EE"/>
    <w:rsid w:val="002164F3"/>
    <w:rsid w:val="002168CA"/>
    <w:rsid w:val="00217BB0"/>
    <w:rsid w:val="0022005D"/>
    <w:rsid w:val="00221CE3"/>
    <w:rsid w:val="00221DF7"/>
    <w:rsid w:val="00221E2B"/>
    <w:rsid w:val="00221E40"/>
    <w:rsid w:val="00222D0F"/>
    <w:rsid w:val="00222F76"/>
    <w:rsid w:val="0022426A"/>
    <w:rsid w:val="00224DC7"/>
    <w:rsid w:val="00224FA7"/>
    <w:rsid w:val="00226620"/>
    <w:rsid w:val="002273EA"/>
    <w:rsid w:val="0022772F"/>
    <w:rsid w:val="00227F71"/>
    <w:rsid w:val="00231248"/>
    <w:rsid w:val="0023124D"/>
    <w:rsid w:val="002321D0"/>
    <w:rsid w:val="002326A2"/>
    <w:rsid w:val="0023296E"/>
    <w:rsid w:val="00232C1A"/>
    <w:rsid w:val="002333FB"/>
    <w:rsid w:val="00235E2E"/>
    <w:rsid w:val="002368D5"/>
    <w:rsid w:val="002407E1"/>
    <w:rsid w:val="00241082"/>
    <w:rsid w:val="0024153C"/>
    <w:rsid w:val="0024261D"/>
    <w:rsid w:val="002445BB"/>
    <w:rsid w:val="002445EC"/>
    <w:rsid w:val="00244754"/>
    <w:rsid w:val="002458F5"/>
    <w:rsid w:val="00245F32"/>
    <w:rsid w:val="002467F5"/>
    <w:rsid w:val="00246DB1"/>
    <w:rsid w:val="00247851"/>
    <w:rsid w:val="002504F8"/>
    <w:rsid w:val="0025105F"/>
    <w:rsid w:val="002529B3"/>
    <w:rsid w:val="002535C2"/>
    <w:rsid w:val="002536F4"/>
    <w:rsid w:val="00253ED3"/>
    <w:rsid w:val="00254093"/>
    <w:rsid w:val="002544F2"/>
    <w:rsid w:val="00254757"/>
    <w:rsid w:val="002563A4"/>
    <w:rsid w:val="002574CC"/>
    <w:rsid w:val="002576AF"/>
    <w:rsid w:val="002602FF"/>
    <w:rsid w:val="00261100"/>
    <w:rsid w:val="002619E4"/>
    <w:rsid w:val="0026214D"/>
    <w:rsid w:val="002626EA"/>
    <w:rsid w:val="00262DB0"/>
    <w:rsid w:val="00263382"/>
    <w:rsid w:val="002633D2"/>
    <w:rsid w:val="002636FC"/>
    <w:rsid w:val="002638DB"/>
    <w:rsid w:val="00266799"/>
    <w:rsid w:val="00266972"/>
    <w:rsid w:val="00267DD3"/>
    <w:rsid w:val="002703E1"/>
    <w:rsid w:val="00271E0C"/>
    <w:rsid w:val="0027201F"/>
    <w:rsid w:val="00272D6D"/>
    <w:rsid w:val="00273A2E"/>
    <w:rsid w:val="00273DEC"/>
    <w:rsid w:val="0027446C"/>
    <w:rsid w:val="00274536"/>
    <w:rsid w:val="002747D4"/>
    <w:rsid w:val="00274FE0"/>
    <w:rsid w:val="002768B9"/>
    <w:rsid w:val="00276943"/>
    <w:rsid w:val="00276C41"/>
    <w:rsid w:val="00277DDC"/>
    <w:rsid w:val="00277E48"/>
    <w:rsid w:val="00280963"/>
    <w:rsid w:val="00280D72"/>
    <w:rsid w:val="00280EA8"/>
    <w:rsid w:val="0028179C"/>
    <w:rsid w:val="00281C50"/>
    <w:rsid w:val="00281E71"/>
    <w:rsid w:val="00281F98"/>
    <w:rsid w:val="0028386B"/>
    <w:rsid w:val="00283E8E"/>
    <w:rsid w:val="00283EAC"/>
    <w:rsid w:val="002840C4"/>
    <w:rsid w:val="0028492E"/>
    <w:rsid w:val="00284FD7"/>
    <w:rsid w:val="0028685A"/>
    <w:rsid w:val="00287F37"/>
    <w:rsid w:val="00290CC0"/>
    <w:rsid w:val="00291635"/>
    <w:rsid w:val="00291D13"/>
    <w:rsid w:val="0029346A"/>
    <w:rsid w:val="002939CE"/>
    <w:rsid w:val="00295B3F"/>
    <w:rsid w:val="00295D6B"/>
    <w:rsid w:val="00296638"/>
    <w:rsid w:val="00296A68"/>
    <w:rsid w:val="00297998"/>
    <w:rsid w:val="002A0468"/>
    <w:rsid w:val="002A075D"/>
    <w:rsid w:val="002A0D82"/>
    <w:rsid w:val="002A2A8A"/>
    <w:rsid w:val="002A380D"/>
    <w:rsid w:val="002A6427"/>
    <w:rsid w:val="002A7532"/>
    <w:rsid w:val="002B011C"/>
    <w:rsid w:val="002B052C"/>
    <w:rsid w:val="002B0BE2"/>
    <w:rsid w:val="002B12B0"/>
    <w:rsid w:val="002B223F"/>
    <w:rsid w:val="002B2C97"/>
    <w:rsid w:val="002B33B7"/>
    <w:rsid w:val="002B4109"/>
    <w:rsid w:val="002B4522"/>
    <w:rsid w:val="002B5AC2"/>
    <w:rsid w:val="002B6075"/>
    <w:rsid w:val="002B66CA"/>
    <w:rsid w:val="002B685E"/>
    <w:rsid w:val="002B6FF3"/>
    <w:rsid w:val="002B71B9"/>
    <w:rsid w:val="002B7FB8"/>
    <w:rsid w:val="002C0A93"/>
    <w:rsid w:val="002C2E30"/>
    <w:rsid w:val="002C3437"/>
    <w:rsid w:val="002C3B7A"/>
    <w:rsid w:val="002C418C"/>
    <w:rsid w:val="002C4657"/>
    <w:rsid w:val="002C5315"/>
    <w:rsid w:val="002C54F4"/>
    <w:rsid w:val="002C61F4"/>
    <w:rsid w:val="002C748B"/>
    <w:rsid w:val="002C7E09"/>
    <w:rsid w:val="002D1D7E"/>
    <w:rsid w:val="002D202C"/>
    <w:rsid w:val="002D3105"/>
    <w:rsid w:val="002D316C"/>
    <w:rsid w:val="002D3721"/>
    <w:rsid w:val="002D457A"/>
    <w:rsid w:val="002D4F7C"/>
    <w:rsid w:val="002D5005"/>
    <w:rsid w:val="002D59CE"/>
    <w:rsid w:val="002D5AEF"/>
    <w:rsid w:val="002D5DDF"/>
    <w:rsid w:val="002D6351"/>
    <w:rsid w:val="002D6C7E"/>
    <w:rsid w:val="002E0311"/>
    <w:rsid w:val="002E0943"/>
    <w:rsid w:val="002E1E1D"/>
    <w:rsid w:val="002E29A9"/>
    <w:rsid w:val="002E3C66"/>
    <w:rsid w:val="002E4155"/>
    <w:rsid w:val="002E5699"/>
    <w:rsid w:val="002E5C7D"/>
    <w:rsid w:val="002E647D"/>
    <w:rsid w:val="002E6A29"/>
    <w:rsid w:val="002E76D7"/>
    <w:rsid w:val="002E7CC7"/>
    <w:rsid w:val="002F00B6"/>
    <w:rsid w:val="002F18D3"/>
    <w:rsid w:val="002F25EF"/>
    <w:rsid w:val="002F2F94"/>
    <w:rsid w:val="002F3FDD"/>
    <w:rsid w:val="002F6502"/>
    <w:rsid w:val="00300453"/>
    <w:rsid w:val="00300C8F"/>
    <w:rsid w:val="00300E47"/>
    <w:rsid w:val="0030116B"/>
    <w:rsid w:val="003019E5"/>
    <w:rsid w:val="00301E37"/>
    <w:rsid w:val="003029C0"/>
    <w:rsid w:val="00302D77"/>
    <w:rsid w:val="003034C4"/>
    <w:rsid w:val="003039E9"/>
    <w:rsid w:val="00304C65"/>
    <w:rsid w:val="00305275"/>
    <w:rsid w:val="003068F1"/>
    <w:rsid w:val="003100A3"/>
    <w:rsid w:val="00310A1F"/>
    <w:rsid w:val="003129BD"/>
    <w:rsid w:val="00313AAD"/>
    <w:rsid w:val="00314C2A"/>
    <w:rsid w:val="00316554"/>
    <w:rsid w:val="00316AF9"/>
    <w:rsid w:val="0031732C"/>
    <w:rsid w:val="00321185"/>
    <w:rsid w:val="003212B0"/>
    <w:rsid w:val="003213F5"/>
    <w:rsid w:val="00322F25"/>
    <w:rsid w:val="003257AF"/>
    <w:rsid w:val="00326651"/>
    <w:rsid w:val="00330703"/>
    <w:rsid w:val="0033209E"/>
    <w:rsid w:val="00332BB9"/>
    <w:rsid w:val="00332C0C"/>
    <w:rsid w:val="00332DC2"/>
    <w:rsid w:val="00335B71"/>
    <w:rsid w:val="003362B8"/>
    <w:rsid w:val="003365D9"/>
    <w:rsid w:val="00336CC1"/>
    <w:rsid w:val="003372E7"/>
    <w:rsid w:val="003376A9"/>
    <w:rsid w:val="00341668"/>
    <w:rsid w:val="0034350F"/>
    <w:rsid w:val="00343738"/>
    <w:rsid w:val="00343AF1"/>
    <w:rsid w:val="003442DA"/>
    <w:rsid w:val="00346B32"/>
    <w:rsid w:val="0034708D"/>
    <w:rsid w:val="003473E7"/>
    <w:rsid w:val="003477D5"/>
    <w:rsid w:val="003503E2"/>
    <w:rsid w:val="003504B1"/>
    <w:rsid w:val="00350F39"/>
    <w:rsid w:val="00351C00"/>
    <w:rsid w:val="00351EFC"/>
    <w:rsid w:val="00352669"/>
    <w:rsid w:val="00354260"/>
    <w:rsid w:val="0035570D"/>
    <w:rsid w:val="00355E02"/>
    <w:rsid w:val="00357A5D"/>
    <w:rsid w:val="00360A69"/>
    <w:rsid w:val="0036157C"/>
    <w:rsid w:val="00361CD9"/>
    <w:rsid w:val="003630E0"/>
    <w:rsid w:val="0036378C"/>
    <w:rsid w:val="00363921"/>
    <w:rsid w:val="00364518"/>
    <w:rsid w:val="00365C2A"/>
    <w:rsid w:val="00366B21"/>
    <w:rsid w:val="00366CC2"/>
    <w:rsid w:val="00367E1A"/>
    <w:rsid w:val="003706D8"/>
    <w:rsid w:val="003710E0"/>
    <w:rsid w:val="00371401"/>
    <w:rsid w:val="003718B0"/>
    <w:rsid w:val="00371FD1"/>
    <w:rsid w:val="003725D6"/>
    <w:rsid w:val="0037366C"/>
    <w:rsid w:val="00373EC8"/>
    <w:rsid w:val="00375546"/>
    <w:rsid w:val="003762EF"/>
    <w:rsid w:val="0037649A"/>
    <w:rsid w:val="00376CE5"/>
    <w:rsid w:val="00376FC2"/>
    <w:rsid w:val="00381FB2"/>
    <w:rsid w:val="00382297"/>
    <w:rsid w:val="003827D5"/>
    <w:rsid w:val="00382900"/>
    <w:rsid w:val="00382C4A"/>
    <w:rsid w:val="00383A21"/>
    <w:rsid w:val="00384720"/>
    <w:rsid w:val="003849D2"/>
    <w:rsid w:val="003849F5"/>
    <w:rsid w:val="0038586E"/>
    <w:rsid w:val="00385B29"/>
    <w:rsid w:val="003869F0"/>
    <w:rsid w:val="00390358"/>
    <w:rsid w:val="003935A9"/>
    <w:rsid w:val="003939DB"/>
    <w:rsid w:val="0039507A"/>
    <w:rsid w:val="0039593F"/>
    <w:rsid w:val="00395CA7"/>
    <w:rsid w:val="00396E50"/>
    <w:rsid w:val="00396FCD"/>
    <w:rsid w:val="003A08B7"/>
    <w:rsid w:val="003A0AC5"/>
    <w:rsid w:val="003A119F"/>
    <w:rsid w:val="003A3780"/>
    <w:rsid w:val="003A384F"/>
    <w:rsid w:val="003A3C6D"/>
    <w:rsid w:val="003A3C94"/>
    <w:rsid w:val="003A3CE4"/>
    <w:rsid w:val="003A4946"/>
    <w:rsid w:val="003A4C38"/>
    <w:rsid w:val="003A5AA7"/>
    <w:rsid w:val="003A6896"/>
    <w:rsid w:val="003A6918"/>
    <w:rsid w:val="003A6BF2"/>
    <w:rsid w:val="003A7E42"/>
    <w:rsid w:val="003A7E8A"/>
    <w:rsid w:val="003B0C60"/>
    <w:rsid w:val="003B191C"/>
    <w:rsid w:val="003B21D7"/>
    <w:rsid w:val="003B2BE8"/>
    <w:rsid w:val="003B3688"/>
    <w:rsid w:val="003B546B"/>
    <w:rsid w:val="003B5DB9"/>
    <w:rsid w:val="003B7B73"/>
    <w:rsid w:val="003C129E"/>
    <w:rsid w:val="003C142F"/>
    <w:rsid w:val="003C14E7"/>
    <w:rsid w:val="003C226C"/>
    <w:rsid w:val="003C23F5"/>
    <w:rsid w:val="003C49EB"/>
    <w:rsid w:val="003C535D"/>
    <w:rsid w:val="003C61C8"/>
    <w:rsid w:val="003C738C"/>
    <w:rsid w:val="003C7C97"/>
    <w:rsid w:val="003C7E76"/>
    <w:rsid w:val="003C7EDE"/>
    <w:rsid w:val="003D11F4"/>
    <w:rsid w:val="003D1D1B"/>
    <w:rsid w:val="003D1F73"/>
    <w:rsid w:val="003D28FC"/>
    <w:rsid w:val="003D2938"/>
    <w:rsid w:val="003D3956"/>
    <w:rsid w:val="003D4FD2"/>
    <w:rsid w:val="003D519E"/>
    <w:rsid w:val="003D5CF0"/>
    <w:rsid w:val="003D5F40"/>
    <w:rsid w:val="003D6CCA"/>
    <w:rsid w:val="003D7FD6"/>
    <w:rsid w:val="003E0944"/>
    <w:rsid w:val="003E1C23"/>
    <w:rsid w:val="003E208F"/>
    <w:rsid w:val="003E25FF"/>
    <w:rsid w:val="003E3E1F"/>
    <w:rsid w:val="003E497A"/>
    <w:rsid w:val="003E5DEA"/>
    <w:rsid w:val="003E60E8"/>
    <w:rsid w:val="003E687B"/>
    <w:rsid w:val="003E6C4D"/>
    <w:rsid w:val="003E7543"/>
    <w:rsid w:val="003E79CF"/>
    <w:rsid w:val="003F150B"/>
    <w:rsid w:val="003F157C"/>
    <w:rsid w:val="003F16C0"/>
    <w:rsid w:val="003F25A6"/>
    <w:rsid w:val="003F3561"/>
    <w:rsid w:val="003F3B51"/>
    <w:rsid w:val="003F4765"/>
    <w:rsid w:val="003F4954"/>
    <w:rsid w:val="003F5570"/>
    <w:rsid w:val="003F5BEA"/>
    <w:rsid w:val="003F5E29"/>
    <w:rsid w:val="003F66CA"/>
    <w:rsid w:val="003F6842"/>
    <w:rsid w:val="003F7F39"/>
    <w:rsid w:val="00401A97"/>
    <w:rsid w:val="00401F67"/>
    <w:rsid w:val="0040333B"/>
    <w:rsid w:val="0040376E"/>
    <w:rsid w:val="00403A15"/>
    <w:rsid w:val="00403A86"/>
    <w:rsid w:val="00403AF4"/>
    <w:rsid w:val="00403C8B"/>
    <w:rsid w:val="00403CC3"/>
    <w:rsid w:val="00404582"/>
    <w:rsid w:val="00404CEB"/>
    <w:rsid w:val="00404D53"/>
    <w:rsid w:val="00405493"/>
    <w:rsid w:val="00405D2E"/>
    <w:rsid w:val="00407952"/>
    <w:rsid w:val="00407B4A"/>
    <w:rsid w:val="00410423"/>
    <w:rsid w:val="0041174D"/>
    <w:rsid w:val="0041195C"/>
    <w:rsid w:val="00411C78"/>
    <w:rsid w:val="00411C94"/>
    <w:rsid w:val="00412809"/>
    <w:rsid w:val="0041550A"/>
    <w:rsid w:val="004159D6"/>
    <w:rsid w:val="0041627E"/>
    <w:rsid w:val="004175A1"/>
    <w:rsid w:val="0042092D"/>
    <w:rsid w:val="00421ED6"/>
    <w:rsid w:val="00424073"/>
    <w:rsid w:val="00424089"/>
    <w:rsid w:val="0042419B"/>
    <w:rsid w:val="00424D85"/>
    <w:rsid w:val="00424D94"/>
    <w:rsid w:val="00424F53"/>
    <w:rsid w:val="00425CFE"/>
    <w:rsid w:val="00425F53"/>
    <w:rsid w:val="00425FBE"/>
    <w:rsid w:val="00426B8D"/>
    <w:rsid w:val="00426BC2"/>
    <w:rsid w:val="00430041"/>
    <w:rsid w:val="00430BA4"/>
    <w:rsid w:val="00430FEC"/>
    <w:rsid w:val="00431240"/>
    <w:rsid w:val="0043164B"/>
    <w:rsid w:val="00431A0E"/>
    <w:rsid w:val="004331E9"/>
    <w:rsid w:val="004334C4"/>
    <w:rsid w:val="00433A7A"/>
    <w:rsid w:val="00433C15"/>
    <w:rsid w:val="004347A0"/>
    <w:rsid w:val="00434C1B"/>
    <w:rsid w:val="004354B1"/>
    <w:rsid w:val="00435570"/>
    <w:rsid w:val="0043656E"/>
    <w:rsid w:val="00436E5C"/>
    <w:rsid w:val="00437955"/>
    <w:rsid w:val="00437D23"/>
    <w:rsid w:val="00440DF3"/>
    <w:rsid w:val="00441838"/>
    <w:rsid w:val="00441939"/>
    <w:rsid w:val="00441A83"/>
    <w:rsid w:val="004423D9"/>
    <w:rsid w:val="00442798"/>
    <w:rsid w:val="00442961"/>
    <w:rsid w:val="00442AA7"/>
    <w:rsid w:val="00442D8F"/>
    <w:rsid w:val="0044434D"/>
    <w:rsid w:val="00444546"/>
    <w:rsid w:val="004446E9"/>
    <w:rsid w:val="004448C0"/>
    <w:rsid w:val="004451AD"/>
    <w:rsid w:val="004457C7"/>
    <w:rsid w:val="00446ED0"/>
    <w:rsid w:val="0045066C"/>
    <w:rsid w:val="00450AA7"/>
    <w:rsid w:val="00451010"/>
    <w:rsid w:val="00453BC9"/>
    <w:rsid w:val="00454341"/>
    <w:rsid w:val="00455384"/>
    <w:rsid w:val="00455502"/>
    <w:rsid w:val="00456B30"/>
    <w:rsid w:val="00457547"/>
    <w:rsid w:val="00457C77"/>
    <w:rsid w:val="004610EE"/>
    <w:rsid w:val="0046192F"/>
    <w:rsid w:val="00462970"/>
    <w:rsid w:val="00463ABB"/>
    <w:rsid w:val="004642D0"/>
    <w:rsid w:val="00464AFD"/>
    <w:rsid w:val="00466746"/>
    <w:rsid w:val="004670F6"/>
    <w:rsid w:val="0046764D"/>
    <w:rsid w:val="00467968"/>
    <w:rsid w:val="00470411"/>
    <w:rsid w:val="00470955"/>
    <w:rsid w:val="0047150C"/>
    <w:rsid w:val="0047201D"/>
    <w:rsid w:val="00472A70"/>
    <w:rsid w:val="00472E65"/>
    <w:rsid w:val="00473C63"/>
    <w:rsid w:val="0047467A"/>
    <w:rsid w:val="00475603"/>
    <w:rsid w:val="00475736"/>
    <w:rsid w:val="004761F8"/>
    <w:rsid w:val="004767F9"/>
    <w:rsid w:val="004769C4"/>
    <w:rsid w:val="0048030B"/>
    <w:rsid w:val="004804CB"/>
    <w:rsid w:val="004817AA"/>
    <w:rsid w:val="00482738"/>
    <w:rsid w:val="00483563"/>
    <w:rsid w:val="00485549"/>
    <w:rsid w:val="00486BDA"/>
    <w:rsid w:val="00487193"/>
    <w:rsid w:val="00487628"/>
    <w:rsid w:val="00487A8C"/>
    <w:rsid w:val="004900F8"/>
    <w:rsid w:val="004901AB"/>
    <w:rsid w:val="004904AE"/>
    <w:rsid w:val="004907A3"/>
    <w:rsid w:val="00490CDC"/>
    <w:rsid w:val="00491CEF"/>
    <w:rsid w:val="00492214"/>
    <w:rsid w:val="00492628"/>
    <w:rsid w:val="00494353"/>
    <w:rsid w:val="00494453"/>
    <w:rsid w:val="004948E1"/>
    <w:rsid w:val="00495919"/>
    <w:rsid w:val="0049723E"/>
    <w:rsid w:val="00497992"/>
    <w:rsid w:val="004A04BD"/>
    <w:rsid w:val="004A08F1"/>
    <w:rsid w:val="004A1536"/>
    <w:rsid w:val="004A1B66"/>
    <w:rsid w:val="004A1F88"/>
    <w:rsid w:val="004A2F60"/>
    <w:rsid w:val="004A41F9"/>
    <w:rsid w:val="004A5AAC"/>
    <w:rsid w:val="004A5F3B"/>
    <w:rsid w:val="004A5FA3"/>
    <w:rsid w:val="004A668E"/>
    <w:rsid w:val="004A690A"/>
    <w:rsid w:val="004B0167"/>
    <w:rsid w:val="004B0FDC"/>
    <w:rsid w:val="004B2F7C"/>
    <w:rsid w:val="004B34A7"/>
    <w:rsid w:val="004B3583"/>
    <w:rsid w:val="004B3A8F"/>
    <w:rsid w:val="004B42A1"/>
    <w:rsid w:val="004B488C"/>
    <w:rsid w:val="004B55E0"/>
    <w:rsid w:val="004B623D"/>
    <w:rsid w:val="004B63FA"/>
    <w:rsid w:val="004B7715"/>
    <w:rsid w:val="004B77A4"/>
    <w:rsid w:val="004B79D0"/>
    <w:rsid w:val="004C05AB"/>
    <w:rsid w:val="004C0944"/>
    <w:rsid w:val="004C0DBE"/>
    <w:rsid w:val="004C1375"/>
    <w:rsid w:val="004C2086"/>
    <w:rsid w:val="004C2F49"/>
    <w:rsid w:val="004C3A50"/>
    <w:rsid w:val="004C3DF1"/>
    <w:rsid w:val="004C52A9"/>
    <w:rsid w:val="004C6CAB"/>
    <w:rsid w:val="004C7CC1"/>
    <w:rsid w:val="004D0B21"/>
    <w:rsid w:val="004D0CBD"/>
    <w:rsid w:val="004D11DA"/>
    <w:rsid w:val="004D31B2"/>
    <w:rsid w:val="004D3721"/>
    <w:rsid w:val="004D3959"/>
    <w:rsid w:val="004D407C"/>
    <w:rsid w:val="004D4800"/>
    <w:rsid w:val="004D5996"/>
    <w:rsid w:val="004D59D6"/>
    <w:rsid w:val="004E0712"/>
    <w:rsid w:val="004E0E08"/>
    <w:rsid w:val="004E0E7D"/>
    <w:rsid w:val="004E1953"/>
    <w:rsid w:val="004E1A9A"/>
    <w:rsid w:val="004E28BA"/>
    <w:rsid w:val="004E33AE"/>
    <w:rsid w:val="004E37F7"/>
    <w:rsid w:val="004E5E9C"/>
    <w:rsid w:val="004F170E"/>
    <w:rsid w:val="004F241D"/>
    <w:rsid w:val="004F2C4D"/>
    <w:rsid w:val="004F354F"/>
    <w:rsid w:val="004F49CD"/>
    <w:rsid w:val="004F5E58"/>
    <w:rsid w:val="004F7515"/>
    <w:rsid w:val="004F7BFA"/>
    <w:rsid w:val="00501518"/>
    <w:rsid w:val="00501634"/>
    <w:rsid w:val="005018AE"/>
    <w:rsid w:val="00501BE6"/>
    <w:rsid w:val="00501CE1"/>
    <w:rsid w:val="0050319C"/>
    <w:rsid w:val="0050446A"/>
    <w:rsid w:val="005055CC"/>
    <w:rsid w:val="00505F2A"/>
    <w:rsid w:val="005062BD"/>
    <w:rsid w:val="00506608"/>
    <w:rsid w:val="0050685D"/>
    <w:rsid w:val="00506FC1"/>
    <w:rsid w:val="00507459"/>
    <w:rsid w:val="00507742"/>
    <w:rsid w:val="00507DB2"/>
    <w:rsid w:val="005101F7"/>
    <w:rsid w:val="00512D89"/>
    <w:rsid w:val="0051329D"/>
    <w:rsid w:val="0051429F"/>
    <w:rsid w:val="00514B7E"/>
    <w:rsid w:val="00516370"/>
    <w:rsid w:val="005167CA"/>
    <w:rsid w:val="005168F1"/>
    <w:rsid w:val="0051797A"/>
    <w:rsid w:val="00517E15"/>
    <w:rsid w:val="00520214"/>
    <w:rsid w:val="005205ED"/>
    <w:rsid w:val="00521536"/>
    <w:rsid w:val="00523AC0"/>
    <w:rsid w:val="00523F84"/>
    <w:rsid w:val="00524229"/>
    <w:rsid w:val="00525443"/>
    <w:rsid w:val="00525C1E"/>
    <w:rsid w:val="00526546"/>
    <w:rsid w:val="00526A1C"/>
    <w:rsid w:val="00526F3E"/>
    <w:rsid w:val="005270B4"/>
    <w:rsid w:val="005270D9"/>
    <w:rsid w:val="00527763"/>
    <w:rsid w:val="00531758"/>
    <w:rsid w:val="00531B57"/>
    <w:rsid w:val="00534A1A"/>
    <w:rsid w:val="00534D1A"/>
    <w:rsid w:val="005353A7"/>
    <w:rsid w:val="005354A4"/>
    <w:rsid w:val="005369D6"/>
    <w:rsid w:val="00537160"/>
    <w:rsid w:val="0053749A"/>
    <w:rsid w:val="005374D9"/>
    <w:rsid w:val="005374F7"/>
    <w:rsid w:val="0054185C"/>
    <w:rsid w:val="00543C55"/>
    <w:rsid w:val="0054432A"/>
    <w:rsid w:val="005443B1"/>
    <w:rsid w:val="00544D99"/>
    <w:rsid w:val="00545534"/>
    <w:rsid w:val="00545986"/>
    <w:rsid w:val="00545CC9"/>
    <w:rsid w:val="00546BA7"/>
    <w:rsid w:val="00547032"/>
    <w:rsid w:val="00547F97"/>
    <w:rsid w:val="00551029"/>
    <w:rsid w:val="005515C4"/>
    <w:rsid w:val="005530C6"/>
    <w:rsid w:val="0055326E"/>
    <w:rsid w:val="00553FAB"/>
    <w:rsid w:val="00554D6A"/>
    <w:rsid w:val="0055504D"/>
    <w:rsid w:val="00555255"/>
    <w:rsid w:val="005553DE"/>
    <w:rsid w:val="00555601"/>
    <w:rsid w:val="00555CC0"/>
    <w:rsid w:val="005563DC"/>
    <w:rsid w:val="00556479"/>
    <w:rsid w:val="00557047"/>
    <w:rsid w:val="005576DA"/>
    <w:rsid w:val="00557FFD"/>
    <w:rsid w:val="0056006B"/>
    <w:rsid w:val="00560369"/>
    <w:rsid w:val="00560D2C"/>
    <w:rsid w:val="00562109"/>
    <w:rsid w:val="005621D7"/>
    <w:rsid w:val="00562A77"/>
    <w:rsid w:val="00565BCA"/>
    <w:rsid w:val="00566627"/>
    <w:rsid w:val="00566714"/>
    <w:rsid w:val="00567C02"/>
    <w:rsid w:val="00571680"/>
    <w:rsid w:val="0057168A"/>
    <w:rsid w:val="00572046"/>
    <w:rsid w:val="005722E7"/>
    <w:rsid w:val="00572839"/>
    <w:rsid w:val="00572D90"/>
    <w:rsid w:val="005735B8"/>
    <w:rsid w:val="005758EC"/>
    <w:rsid w:val="00575C85"/>
    <w:rsid w:val="00576A11"/>
    <w:rsid w:val="00577F97"/>
    <w:rsid w:val="00580455"/>
    <w:rsid w:val="005814C0"/>
    <w:rsid w:val="00581A25"/>
    <w:rsid w:val="005830E6"/>
    <w:rsid w:val="00583275"/>
    <w:rsid w:val="00584257"/>
    <w:rsid w:val="005845E9"/>
    <w:rsid w:val="00585F31"/>
    <w:rsid w:val="005861E7"/>
    <w:rsid w:val="00590E9F"/>
    <w:rsid w:val="00591E7E"/>
    <w:rsid w:val="00592740"/>
    <w:rsid w:val="005936E8"/>
    <w:rsid w:val="00593775"/>
    <w:rsid w:val="00594361"/>
    <w:rsid w:val="00594BC9"/>
    <w:rsid w:val="00595858"/>
    <w:rsid w:val="0059603A"/>
    <w:rsid w:val="005962F9"/>
    <w:rsid w:val="00596DC3"/>
    <w:rsid w:val="005A1446"/>
    <w:rsid w:val="005A40EF"/>
    <w:rsid w:val="005A5BFA"/>
    <w:rsid w:val="005A5FD7"/>
    <w:rsid w:val="005A685A"/>
    <w:rsid w:val="005A76FC"/>
    <w:rsid w:val="005A79A2"/>
    <w:rsid w:val="005A7E5C"/>
    <w:rsid w:val="005B017B"/>
    <w:rsid w:val="005B0BEE"/>
    <w:rsid w:val="005B151E"/>
    <w:rsid w:val="005B20D4"/>
    <w:rsid w:val="005B2431"/>
    <w:rsid w:val="005B24FD"/>
    <w:rsid w:val="005B4343"/>
    <w:rsid w:val="005B4930"/>
    <w:rsid w:val="005B5A2E"/>
    <w:rsid w:val="005B5B5E"/>
    <w:rsid w:val="005B7170"/>
    <w:rsid w:val="005B73D9"/>
    <w:rsid w:val="005B73EF"/>
    <w:rsid w:val="005B760C"/>
    <w:rsid w:val="005B7826"/>
    <w:rsid w:val="005C02BF"/>
    <w:rsid w:val="005C1ECB"/>
    <w:rsid w:val="005C2220"/>
    <w:rsid w:val="005C24F3"/>
    <w:rsid w:val="005C305C"/>
    <w:rsid w:val="005C3187"/>
    <w:rsid w:val="005C3600"/>
    <w:rsid w:val="005C3667"/>
    <w:rsid w:val="005C51BF"/>
    <w:rsid w:val="005C531B"/>
    <w:rsid w:val="005C57D2"/>
    <w:rsid w:val="005C5D60"/>
    <w:rsid w:val="005C6F33"/>
    <w:rsid w:val="005C750A"/>
    <w:rsid w:val="005C75BD"/>
    <w:rsid w:val="005C7DE9"/>
    <w:rsid w:val="005D0561"/>
    <w:rsid w:val="005D1676"/>
    <w:rsid w:val="005D1AA1"/>
    <w:rsid w:val="005D225E"/>
    <w:rsid w:val="005D28B8"/>
    <w:rsid w:val="005D4895"/>
    <w:rsid w:val="005D505D"/>
    <w:rsid w:val="005D5C1C"/>
    <w:rsid w:val="005D6AEF"/>
    <w:rsid w:val="005D71AF"/>
    <w:rsid w:val="005D71C2"/>
    <w:rsid w:val="005D73AA"/>
    <w:rsid w:val="005E0420"/>
    <w:rsid w:val="005E0815"/>
    <w:rsid w:val="005E0B19"/>
    <w:rsid w:val="005E353F"/>
    <w:rsid w:val="005E35CD"/>
    <w:rsid w:val="005E3DEA"/>
    <w:rsid w:val="005E3E45"/>
    <w:rsid w:val="005E56F7"/>
    <w:rsid w:val="005E6FFB"/>
    <w:rsid w:val="005E76CC"/>
    <w:rsid w:val="005F2D2D"/>
    <w:rsid w:val="005F37C5"/>
    <w:rsid w:val="005F39C9"/>
    <w:rsid w:val="005F5A99"/>
    <w:rsid w:val="005F67FE"/>
    <w:rsid w:val="005F7769"/>
    <w:rsid w:val="005F7F16"/>
    <w:rsid w:val="0060060E"/>
    <w:rsid w:val="00600851"/>
    <w:rsid w:val="006009B6"/>
    <w:rsid w:val="00602D83"/>
    <w:rsid w:val="00602F07"/>
    <w:rsid w:val="006037E2"/>
    <w:rsid w:val="006038E4"/>
    <w:rsid w:val="00604CA7"/>
    <w:rsid w:val="006053CD"/>
    <w:rsid w:val="00605861"/>
    <w:rsid w:val="00607707"/>
    <w:rsid w:val="00607CA0"/>
    <w:rsid w:val="006109D3"/>
    <w:rsid w:val="0061233C"/>
    <w:rsid w:val="00612BF4"/>
    <w:rsid w:val="006136F8"/>
    <w:rsid w:val="00613C60"/>
    <w:rsid w:val="00613EA4"/>
    <w:rsid w:val="0061558A"/>
    <w:rsid w:val="006160EF"/>
    <w:rsid w:val="00616213"/>
    <w:rsid w:val="0061679B"/>
    <w:rsid w:val="006168CD"/>
    <w:rsid w:val="00616958"/>
    <w:rsid w:val="0061710F"/>
    <w:rsid w:val="00617291"/>
    <w:rsid w:val="00617715"/>
    <w:rsid w:val="006178C0"/>
    <w:rsid w:val="00620FC6"/>
    <w:rsid w:val="0062133B"/>
    <w:rsid w:val="006225CA"/>
    <w:rsid w:val="00622949"/>
    <w:rsid w:val="006241A9"/>
    <w:rsid w:val="006249AB"/>
    <w:rsid w:val="00624AE8"/>
    <w:rsid w:val="00626202"/>
    <w:rsid w:val="00626607"/>
    <w:rsid w:val="00626DE3"/>
    <w:rsid w:val="00627DA3"/>
    <w:rsid w:val="006319A3"/>
    <w:rsid w:val="00631E76"/>
    <w:rsid w:val="00632AE1"/>
    <w:rsid w:val="00632FF2"/>
    <w:rsid w:val="0063358F"/>
    <w:rsid w:val="006346DA"/>
    <w:rsid w:val="006364A8"/>
    <w:rsid w:val="00637ABA"/>
    <w:rsid w:val="006431A7"/>
    <w:rsid w:val="0064396A"/>
    <w:rsid w:val="006448A1"/>
    <w:rsid w:val="00650071"/>
    <w:rsid w:val="006511D7"/>
    <w:rsid w:val="0065137A"/>
    <w:rsid w:val="00652366"/>
    <w:rsid w:val="00652407"/>
    <w:rsid w:val="00652873"/>
    <w:rsid w:val="006529CC"/>
    <w:rsid w:val="0065308E"/>
    <w:rsid w:val="00653434"/>
    <w:rsid w:val="0065430F"/>
    <w:rsid w:val="006554A2"/>
    <w:rsid w:val="006558BB"/>
    <w:rsid w:val="00655B2B"/>
    <w:rsid w:val="0065655D"/>
    <w:rsid w:val="006601BF"/>
    <w:rsid w:val="00661BBC"/>
    <w:rsid w:val="00662A4A"/>
    <w:rsid w:val="00664C9F"/>
    <w:rsid w:val="00665310"/>
    <w:rsid w:val="00665ED5"/>
    <w:rsid w:val="0066613F"/>
    <w:rsid w:val="00666EE7"/>
    <w:rsid w:val="00667026"/>
    <w:rsid w:val="006679C2"/>
    <w:rsid w:val="00670E8F"/>
    <w:rsid w:val="0067112E"/>
    <w:rsid w:val="00671747"/>
    <w:rsid w:val="0067180B"/>
    <w:rsid w:val="00673550"/>
    <w:rsid w:val="006735D4"/>
    <w:rsid w:val="00674AF6"/>
    <w:rsid w:val="00674FE2"/>
    <w:rsid w:val="006759FD"/>
    <w:rsid w:val="00676D72"/>
    <w:rsid w:val="006801D9"/>
    <w:rsid w:val="0068198B"/>
    <w:rsid w:val="00681CFF"/>
    <w:rsid w:val="00682435"/>
    <w:rsid w:val="00682836"/>
    <w:rsid w:val="00682A67"/>
    <w:rsid w:val="00683550"/>
    <w:rsid w:val="0068390F"/>
    <w:rsid w:val="00683C96"/>
    <w:rsid w:val="00684613"/>
    <w:rsid w:val="00684F5E"/>
    <w:rsid w:val="0068551B"/>
    <w:rsid w:val="00686BD4"/>
    <w:rsid w:val="006870EB"/>
    <w:rsid w:val="006934C7"/>
    <w:rsid w:val="006940FD"/>
    <w:rsid w:val="00695807"/>
    <w:rsid w:val="00695815"/>
    <w:rsid w:val="00695E76"/>
    <w:rsid w:val="00697065"/>
    <w:rsid w:val="00697506"/>
    <w:rsid w:val="00697D34"/>
    <w:rsid w:val="00697F27"/>
    <w:rsid w:val="00697FA3"/>
    <w:rsid w:val="006A2073"/>
    <w:rsid w:val="006A33B2"/>
    <w:rsid w:val="006A64BA"/>
    <w:rsid w:val="006A7B04"/>
    <w:rsid w:val="006A7F90"/>
    <w:rsid w:val="006B2687"/>
    <w:rsid w:val="006B3021"/>
    <w:rsid w:val="006B38CC"/>
    <w:rsid w:val="006B5795"/>
    <w:rsid w:val="006B5E04"/>
    <w:rsid w:val="006B6871"/>
    <w:rsid w:val="006B7FB1"/>
    <w:rsid w:val="006C006F"/>
    <w:rsid w:val="006C1313"/>
    <w:rsid w:val="006C1470"/>
    <w:rsid w:val="006C19B3"/>
    <w:rsid w:val="006C276E"/>
    <w:rsid w:val="006C2AB9"/>
    <w:rsid w:val="006C31AD"/>
    <w:rsid w:val="006C3A08"/>
    <w:rsid w:val="006C5A36"/>
    <w:rsid w:val="006C633D"/>
    <w:rsid w:val="006C6450"/>
    <w:rsid w:val="006C692D"/>
    <w:rsid w:val="006C7289"/>
    <w:rsid w:val="006C7807"/>
    <w:rsid w:val="006C7B50"/>
    <w:rsid w:val="006C7BA2"/>
    <w:rsid w:val="006D0096"/>
    <w:rsid w:val="006D11F3"/>
    <w:rsid w:val="006D1C00"/>
    <w:rsid w:val="006D1CAC"/>
    <w:rsid w:val="006D2BB0"/>
    <w:rsid w:val="006D38D5"/>
    <w:rsid w:val="006D3C47"/>
    <w:rsid w:val="006D4537"/>
    <w:rsid w:val="006D5949"/>
    <w:rsid w:val="006D597B"/>
    <w:rsid w:val="006D62CB"/>
    <w:rsid w:val="006D7877"/>
    <w:rsid w:val="006D7ABC"/>
    <w:rsid w:val="006E06D2"/>
    <w:rsid w:val="006E1132"/>
    <w:rsid w:val="006E14BC"/>
    <w:rsid w:val="006E27F5"/>
    <w:rsid w:val="006E30B0"/>
    <w:rsid w:val="006E39FF"/>
    <w:rsid w:val="006E3D8A"/>
    <w:rsid w:val="006E3E4A"/>
    <w:rsid w:val="006E4BDC"/>
    <w:rsid w:val="006E4E0F"/>
    <w:rsid w:val="006E567D"/>
    <w:rsid w:val="006F12E9"/>
    <w:rsid w:val="006F172B"/>
    <w:rsid w:val="006F188D"/>
    <w:rsid w:val="006F264D"/>
    <w:rsid w:val="006F28F4"/>
    <w:rsid w:val="006F2A19"/>
    <w:rsid w:val="006F33E3"/>
    <w:rsid w:val="006F37CE"/>
    <w:rsid w:val="006F3A96"/>
    <w:rsid w:val="006F47DF"/>
    <w:rsid w:val="006F4A0B"/>
    <w:rsid w:val="006F4A55"/>
    <w:rsid w:val="006F58A4"/>
    <w:rsid w:val="006F6562"/>
    <w:rsid w:val="006F6A3E"/>
    <w:rsid w:val="00700BB8"/>
    <w:rsid w:val="00701E1A"/>
    <w:rsid w:val="007020C2"/>
    <w:rsid w:val="00702137"/>
    <w:rsid w:val="007023D0"/>
    <w:rsid w:val="007030E0"/>
    <w:rsid w:val="00704E7A"/>
    <w:rsid w:val="0070592B"/>
    <w:rsid w:val="00706071"/>
    <w:rsid w:val="007060BA"/>
    <w:rsid w:val="00706D88"/>
    <w:rsid w:val="00706F69"/>
    <w:rsid w:val="00707A5A"/>
    <w:rsid w:val="00711EBD"/>
    <w:rsid w:val="00712709"/>
    <w:rsid w:val="00712AA2"/>
    <w:rsid w:val="007131EB"/>
    <w:rsid w:val="0071393A"/>
    <w:rsid w:val="00714C4B"/>
    <w:rsid w:val="00714EBD"/>
    <w:rsid w:val="007152E7"/>
    <w:rsid w:val="00717078"/>
    <w:rsid w:val="00717622"/>
    <w:rsid w:val="00720D03"/>
    <w:rsid w:val="007231CE"/>
    <w:rsid w:val="007233E0"/>
    <w:rsid w:val="007239DB"/>
    <w:rsid w:val="0072462E"/>
    <w:rsid w:val="00724BF5"/>
    <w:rsid w:val="007254D5"/>
    <w:rsid w:val="0072578B"/>
    <w:rsid w:val="007269E1"/>
    <w:rsid w:val="00726B00"/>
    <w:rsid w:val="00726C56"/>
    <w:rsid w:val="00727027"/>
    <w:rsid w:val="0073023B"/>
    <w:rsid w:val="00730591"/>
    <w:rsid w:val="00730C47"/>
    <w:rsid w:val="00732BFE"/>
    <w:rsid w:val="00732FD1"/>
    <w:rsid w:val="00734764"/>
    <w:rsid w:val="00736A73"/>
    <w:rsid w:val="00736E66"/>
    <w:rsid w:val="00737467"/>
    <w:rsid w:val="00737554"/>
    <w:rsid w:val="0074094E"/>
    <w:rsid w:val="00741AD2"/>
    <w:rsid w:val="00741C25"/>
    <w:rsid w:val="00741DFF"/>
    <w:rsid w:val="00741F61"/>
    <w:rsid w:val="00742C88"/>
    <w:rsid w:val="007430C6"/>
    <w:rsid w:val="00743998"/>
    <w:rsid w:val="007450D8"/>
    <w:rsid w:val="007450DB"/>
    <w:rsid w:val="0074601B"/>
    <w:rsid w:val="00746EFC"/>
    <w:rsid w:val="007472C4"/>
    <w:rsid w:val="0074755D"/>
    <w:rsid w:val="00747E4F"/>
    <w:rsid w:val="007501E6"/>
    <w:rsid w:val="00750F3F"/>
    <w:rsid w:val="007514FD"/>
    <w:rsid w:val="00751F83"/>
    <w:rsid w:val="0075206A"/>
    <w:rsid w:val="00752E46"/>
    <w:rsid w:val="00753E3F"/>
    <w:rsid w:val="0075446D"/>
    <w:rsid w:val="007548ED"/>
    <w:rsid w:val="0075697A"/>
    <w:rsid w:val="0075776D"/>
    <w:rsid w:val="007577A4"/>
    <w:rsid w:val="00757991"/>
    <w:rsid w:val="00757EB5"/>
    <w:rsid w:val="00757FEB"/>
    <w:rsid w:val="00762D4F"/>
    <w:rsid w:val="00762F52"/>
    <w:rsid w:val="00762F6D"/>
    <w:rsid w:val="00765EE3"/>
    <w:rsid w:val="00765FFA"/>
    <w:rsid w:val="00766138"/>
    <w:rsid w:val="00766D47"/>
    <w:rsid w:val="00766F7A"/>
    <w:rsid w:val="00767BC6"/>
    <w:rsid w:val="00767F02"/>
    <w:rsid w:val="00770402"/>
    <w:rsid w:val="00770931"/>
    <w:rsid w:val="00770A44"/>
    <w:rsid w:val="00770FD7"/>
    <w:rsid w:val="00771DA5"/>
    <w:rsid w:val="007739F6"/>
    <w:rsid w:val="00773FF0"/>
    <w:rsid w:val="00774197"/>
    <w:rsid w:val="00774288"/>
    <w:rsid w:val="0077461A"/>
    <w:rsid w:val="00774E61"/>
    <w:rsid w:val="00776325"/>
    <w:rsid w:val="00776B30"/>
    <w:rsid w:val="00777F4E"/>
    <w:rsid w:val="007801B6"/>
    <w:rsid w:val="007807C0"/>
    <w:rsid w:val="0078098E"/>
    <w:rsid w:val="00781B3D"/>
    <w:rsid w:val="00782905"/>
    <w:rsid w:val="00782A95"/>
    <w:rsid w:val="007836C2"/>
    <w:rsid w:val="00783B94"/>
    <w:rsid w:val="00783F24"/>
    <w:rsid w:val="0078466E"/>
    <w:rsid w:val="00784E58"/>
    <w:rsid w:val="00786D13"/>
    <w:rsid w:val="00790C44"/>
    <w:rsid w:val="00791477"/>
    <w:rsid w:val="007926FA"/>
    <w:rsid w:val="00792708"/>
    <w:rsid w:val="007945A7"/>
    <w:rsid w:val="00795022"/>
    <w:rsid w:val="00796ECC"/>
    <w:rsid w:val="0079720F"/>
    <w:rsid w:val="00797493"/>
    <w:rsid w:val="007A0904"/>
    <w:rsid w:val="007A0B66"/>
    <w:rsid w:val="007A14E4"/>
    <w:rsid w:val="007A1EC2"/>
    <w:rsid w:val="007A382D"/>
    <w:rsid w:val="007A424F"/>
    <w:rsid w:val="007A4FEB"/>
    <w:rsid w:val="007A66FB"/>
    <w:rsid w:val="007A71C7"/>
    <w:rsid w:val="007A7340"/>
    <w:rsid w:val="007A7AD6"/>
    <w:rsid w:val="007A7B2C"/>
    <w:rsid w:val="007A7B67"/>
    <w:rsid w:val="007B0CA5"/>
    <w:rsid w:val="007B1E41"/>
    <w:rsid w:val="007B217B"/>
    <w:rsid w:val="007B29E8"/>
    <w:rsid w:val="007B48FA"/>
    <w:rsid w:val="007B4B31"/>
    <w:rsid w:val="007B51BD"/>
    <w:rsid w:val="007B58AF"/>
    <w:rsid w:val="007B7187"/>
    <w:rsid w:val="007B794E"/>
    <w:rsid w:val="007C1517"/>
    <w:rsid w:val="007C1AB4"/>
    <w:rsid w:val="007C35DF"/>
    <w:rsid w:val="007C41AF"/>
    <w:rsid w:val="007C45AB"/>
    <w:rsid w:val="007C4FD3"/>
    <w:rsid w:val="007C5101"/>
    <w:rsid w:val="007C567E"/>
    <w:rsid w:val="007C58A2"/>
    <w:rsid w:val="007C5A70"/>
    <w:rsid w:val="007C5D5D"/>
    <w:rsid w:val="007C7A4D"/>
    <w:rsid w:val="007C7B14"/>
    <w:rsid w:val="007C7DFF"/>
    <w:rsid w:val="007D1568"/>
    <w:rsid w:val="007D1D00"/>
    <w:rsid w:val="007D1EF0"/>
    <w:rsid w:val="007D25DF"/>
    <w:rsid w:val="007D3878"/>
    <w:rsid w:val="007D5043"/>
    <w:rsid w:val="007D5B9C"/>
    <w:rsid w:val="007D60BC"/>
    <w:rsid w:val="007D62AA"/>
    <w:rsid w:val="007D62C1"/>
    <w:rsid w:val="007D67F0"/>
    <w:rsid w:val="007D71E1"/>
    <w:rsid w:val="007D7915"/>
    <w:rsid w:val="007D7FF7"/>
    <w:rsid w:val="007E20F8"/>
    <w:rsid w:val="007E230D"/>
    <w:rsid w:val="007E39BB"/>
    <w:rsid w:val="007E4570"/>
    <w:rsid w:val="007E4A6D"/>
    <w:rsid w:val="007E5303"/>
    <w:rsid w:val="007E5F1F"/>
    <w:rsid w:val="007E6493"/>
    <w:rsid w:val="007E6A4D"/>
    <w:rsid w:val="007E72E5"/>
    <w:rsid w:val="007E77D3"/>
    <w:rsid w:val="007E79E9"/>
    <w:rsid w:val="007F0B4F"/>
    <w:rsid w:val="007F11EC"/>
    <w:rsid w:val="007F26E2"/>
    <w:rsid w:val="007F31E0"/>
    <w:rsid w:val="007F419E"/>
    <w:rsid w:val="007F6A86"/>
    <w:rsid w:val="007F72E4"/>
    <w:rsid w:val="008006FA"/>
    <w:rsid w:val="00801BBB"/>
    <w:rsid w:val="00802102"/>
    <w:rsid w:val="008033DE"/>
    <w:rsid w:val="0080349B"/>
    <w:rsid w:val="008046FC"/>
    <w:rsid w:val="00804E30"/>
    <w:rsid w:val="008050C8"/>
    <w:rsid w:val="008055E9"/>
    <w:rsid w:val="00805888"/>
    <w:rsid w:val="00805D42"/>
    <w:rsid w:val="00807D3E"/>
    <w:rsid w:val="008101ED"/>
    <w:rsid w:val="00810705"/>
    <w:rsid w:val="008118D6"/>
    <w:rsid w:val="00811F64"/>
    <w:rsid w:val="0081200A"/>
    <w:rsid w:val="00812B89"/>
    <w:rsid w:val="00813AEE"/>
    <w:rsid w:val="00813BB6"/>
    <w:rsid w:val="00813C4F"/>
    <w:rsid w:val="00814124"/>
    <w:rsid w:val="008144D6"/>
    <w:rsid w:val="00815F57"/>
    <w:rsid w:val="00817923"/>
    <w:rsid w:val="00821C0B"/>
    <w:rsid w:val="00822291"/>
    <w:rsid w:val="00822516"/>
    <w:rsid w:val="008228A8"/>
    <w:rsid w:val="00823571"/>
    <w:rsid w:val="00823655"/>
    <w:rsid w:val="008240E1"/>
    <w:rsid w:val="008245F5"/>
    <w:rsid w:val="008247D8"/>
    <w:rsid w:val="00824B77"/>
    <w:rsid w:val="00824E7B"/>
    <w:rsid w:val="00825289"/>
    <w:rsid w:val="008259B1"/>
    <w:rsid w:val="00826141"/>
    <w:rsid w:val="008265C5"/>
    <w:rsid w:val="0082708D"/>
    <w:rsid w:val="00827145"/>
    <w:rsid w:val="0083075F"/>
    <w:rsid w:val="00833DC6"/>
    <w:rsid w:val="00835463"/>
    <w:rsid w:val="00836239"/>
    <w:rsid w:val="00836A92"/>
    <w:rsid w:val="00837F69"/>
    <w:rsid w:val="008427EF"/>
    <w:rsid w:val="00842CDD"/>
    <w:rsid w:val="00842FA8"/>
    <w:rsid w:val="008431CE"/>
    <w:rsid w:val="00843596"/>
    <w:rsid w:val="00844A3E"/>
    <w:rsid w:val="00844D0C"/>
    <w:rsid w:val="00845504"/>
    <w:rsid w:val="00845A0E"/>
    <w:rsid w:val="008466FA"/>
    <w:rsid w:val="008471F5"/>
    <w:rsid w:val="00847682"/>
    <w:rsid w:val="00850150"/>
    <w:rsid w:val="00850724"/>
    <w:rsid w:val="00850CDE"/>
    <w:rsid w:val="00851398"/>
    <w:rsid w:val="00852062"/>
    <w:rsid w:val="00852399"/>
    <w:rsid w:val="00853726"/>
    <w:rsid w:val="008538F2"/>
    <w:rsid w:val="00854BF3"/>
    <w:rsid w:val="00855E56"/>
    <w:rsid w:val="008566C1"/>
    <w:rsid w:val="00856722"/>
    <w:rsid w:val="00856D25"/>
    <w:rsid w:val="00857E57"/>
    <w:rsid w:val="00860007"/>
    <w:rsid w:val="00860F30"/>
    <w:rsid w:val="008643E7"/>
    <w:rsid w:val="008657C3"/>
    <w:rsid w:val="00865CC6"/>
    <w:rsid w:val="00865EC9"/>
    <w:rsid w:val="00866644"/>
    <w:rsid w:val="0087264E"/>
    <w:rsid w:val="008726DA"/>
    <w:rsid w:val="008760CA"/>
    <w:rsid w:val="00876823"/>
    <w:rsid w:val="00876CD1"/>
    <w:rsid w:val="00880D2F"/>
    <w:rsid w:val="00881241"/>
    <w:rsid w:val="00881473"/>
    <w:rsid w:val="0088179C"/>
    <w:rsid w:val="00882367"/>
    <w:rsid w:val="00882BB6"/>
    <w:rsid w:val="0088349C"/>
    <w:rsid w:val="00883946"/>
    <w:rsid w:val="00883B94"/>
    <w:rsid w:val="008841C4"/>
    <w:rsid w:val="00884396"/>
    <w:rsid w:val="008849F7"/>
    <w:rsid w:val="0088514B"/>
    <w:rsid w:val="00886059"/>
    <w:rsid w:val="00891347"/>
    <w:rsid w:val="00891C8E"/>
    <w:rsid w:val="00891FC2"/>
    <w:rsid w:val="0089307F"/>
    <w:rsid w:val="00894555"/>
    <w:rsid w:val="0089497C"/>
    <w:rsid w:val="00895223"/>
    <w:rsid w:val="00895235"/>
    <w:rsid w:val="0089532A"/>
    <w:rsid w:val="00895A8F"/>
    <w:rsid w:val="00897BFE"/>
    <w:rsid w:val="008A015F"/>
    <w:rsid w:val="008A08E2"/>
    <w:rsid w:val="008A0FAB"/>
    <w:rsid w:val="008A3868"/>
    <w:rsid w:val="008A3BD0"/>
    <w:rsid w:val="008A3E1F"/>
    <w:rsid w:val="008A4A84"/>
    <w:rsid w:val="008A4E25"/>
    <w:rsid w:val="008A501C"/>
    <w:rsid w:val="008A5036"/>
    <w:rsid w:val="008A61C7"/>
    <w:rsid w:val="008A698A"/>
    <w:rsid w:val="008A7FF3"/>
    <w:rsid w:val="008B35C3"/>
    <w:rsid w:val="008B3B0E"/>
    <w:rsid w:val="008B4298"/>
    <w:rsid w:val="008B6184"/>
    <w:rsid w:val="008B677B"/>
    <w:rsid w:val="008B6DEC"/>
    <w:rsid w:val="008B7FB7"/>
    <w:rsid w:val="008C081F"/>
    <w:rsid w:val="008C0B0F"/>
    <w:rsid w:val="008C1137"/>
    <w:rsid w:val="008C1F8B"/>
    <w:rsid w:val="008C2143"/>
    <w:rsid w:val="008C2FAE"/>
    <w:rsid w:val="008C30D0"/>
    <w:rsid w:val="008C3341"/>
    <w:rsid w:val="008C340F"/>
    <w:rsid w:val="008C50E6"/>
    <w:rsid w:val="008C6486"/>
    <w:rsid w:val="008C6574"/>
    <w:rsid w:val="008D3834"/>
    <w:rsid w:val="008D4352"/>
    <w:rsid w:val="008D54A2"/>
    <w:rsid w:val="008D5543"/>
    <w:rsid w:val="008D60B5"/>
    <w:rsid w:val="008D66C3"/>
    <w:rsid w:val="008E019F"/>
    <w:rsid w:val="008E1781"/>
    <w:rsid w:val="008E25C5"/>
    <w:rsid w:val="008E4342"/>
    <w:rsid w:val="008E69E3"/>
    <w:rsid w:val="008E6A76"/>
    <w:rsid w:val="008E7C1B"/>
    <w:rsid w:val="008E7F4B"/>
    <w:rsid w:val="008F00AE"/>
    <w:rsid w:val="008F0C3D"/>
    <w:rsid w:val="008F0C61"/>
    <w:rsid w:val="008F1187"/>
    <w:rsid w:val="008F11B7"/>
    <w:rsid w:val="008F2571"/>
    <w:rsid w:val="008F34E0"/>
    <w:rsid w:val="008F36A3"/>
    <w:rsid w:val="008F3ADB"/>
    <w:rsid w:val="008F474D"/>
    <w:rsid w:val="008F595F"/>
    <w:rsid w:val="008F6719"/>
    <w:rsid w:val="008F7AE3"/>
    <w:rsid w:val="008F7FE8"/>
    <w:rsid w:val="00900A3B"/>
    <w:rsid w:val="0090181E"/>
    <w:rsid w:val="00904E90"/>
    <w:rsid w:val="009055BC"/>
    <w:rsid w:val="009061C0"/>
    <w:rsid w:val="009066BC"/>
    <w:rsid w:val="00907434"/>
    <w:rsid w:val="0091091A"/>
    <w:rsid w:val="0091153B"/>
    <w:rsid w:val="00912DF1"/>
    <w:rsid w:val="0091309D"/>
    <w:rsid w:val="00913DEB"/>
    <w:rsid w:val="00914FB0"/>
    <w:rsid w:val="00915B01"/>
    <w:rsid w:val="0091690E"/>
    <w:rsid w:val="00920A06"/>
    <w:rsid w:val="00920CA4"/>
    <w:rsid w:val="00920E25"/>
    <w:rsid w:val="009226F0"/>
    <w:rsid w:val="009230B2"/>
    <w:rsid w:val="0092368C"/>
    <w:rsid w:val="00924D37"/>
    <w:rsid w:val="00924FF1"/>
    <w:rsid w:val="009265BE"/>
    <w:rsid w:val="00934D8C"/>
    <w:rsid w:val="00937CB6"/>
    <w:rsid w:val="009412EE"/>
    <w:rsid w:val="00941405"/>
    <w:rsid w:val="009414EC"/>
    <w:rsid w:val="009441F6"/>
    <w:rsid w:val="00944724"/>
    <w:rsid w:val="009448B3"/>
    <w:rsid w:val="00944C9E"/>
    <w:rsid w:val="00944E3D"/>
    <w:rsid w:val="00946060"/>
    <w:rsid w:val="00950070"/>
    <w:rsid w:val="009512C4"/>
    <w:rsid w:val="00951907"/>
    <w:rsid w:val="00951C2B"/>
    <w:rsid w:val="00952BA2"/>
    <w:rsid w:val="00953A38"/>
    <w:rsid w:val="00954557"/>
    <w:rsid w:val="00956C80"/>
    <w:rsid w:val="00957709"/>
    <w:rsid w:val="00957D01"/>
    <w:rsid w:val="009603F4"/>
    <w:rsid w:val="009607D9"/>
    <w:rsid w:val="00961962"/>
    <w:rsid w:val="00961FBD"/>
    <w:rsid w:val="0096206D"/>
    <w:rsid w:val="009625AE"/>
    <w:rsid w:val="0096288F"/>
    <w:rsid w:val="00962C06"/>
    <w:rsid w:val="009634E8"/>
    <w:rsid w:val="00963B58"/>
    <w:rsid w:val="00964EDF"/>
    <w:rsid w:val="00966307"/>
    <w:rsid w:val="00967B27"/>
    <w:rsid w:val="009702C2"/>
    <w:rsid w:val="009702CE"/>
    <w:rsid w:val="00970D16"/>
    <w:rsid w:val="009717A2"/>
    <w:rsid w:val="009717C7"/>
    <w:rsid w:val="0097231F"/>
    <w:rsid w:val="009726C7"/>
    <w:rsid w:val="00972F2A"/>
    <w:rsid w:val="00973AB7"/>
    <w:rsid w:val="00975D8F"/>
    <w:rsid w:val="00975FEF"/>
    <w:rsid w:val="009762DD"/>
    <w:rsid w:val="00976E17"/>
    <w:rsid w:val="00977077"/>
    <w:rsid w:val="009771E0"/>
    <w:rsid w:val="009777FB"/>
    <w:rsid w:val="00977A09"/>
    <w:rsid w:val="00977FEB"/>
    <w:rsid w:val="00980035"/>
    <w:rsid w:val="00980AD3"/>
    <w:rsid w:val="00980CF9"/>
    <w:rsid w:val="00980DE1"/>
    <w:rsid w:val="00981093"/>
    <w:rsid w:val="00981109"/>
    <w:rsid w:val="00981673"/>
    <w:rsid w:val="009821A4"/>
    <w:rsid w:val="00985143"/>
    <w:rsid w:val="00985203"/>
    <w:rsid w:val="0098522E"/>
    <w:rsid w:val="00987776"/>
    <w:rsid w:val="00987D3E"/>
    <w:rsid w:val="009914DF"/>
    <w:rsid w:val="009918E7"/>
    <w:rsid w:val="00994502"/>
    <w:rsid w:val="00994CE3"/>
    <w:rsid w:val="0099506F"/>
    <w:rsid w:val="00995672"/>
    <w:rsid w:val="00997AB9"/>
    <w:rsid w:val="00997FB1"/>
    <w:rsid w:val="009A1ECC"/>
    <w:rsid w:val="009A1F60"/>
    <w:rsid w:val="009A2B60"/>
    <w:rsid w:val="009A2FEA"/>
    <w:rsid w:val="009A4181"/>
    <w:rsid w:val="009A486F"/>
    <w:rsid w:val="009A57DC"/>
    <w:rsid w:val="009A5857"/>
    <w:rsid w:val="009A591B"/>
    <w:rsid w:val="009A7FEA"/>
    <w:rsid w:val="009B0127"/>
    <w:rsid w:val="009B0C89"/>
    <w:rsid w:val="009B16E2"/>
    <w:rsid w:val="009B27E5"/>
    <w:rsid w:val="009B31C6"/>
    <w:rsid w:val="009B44C5"/>
    <w:rsid w:val="009B5606"/>
    <w:rsid w:val="009B6D24"/>
    <w:rsid w:val="009B7023"/>
    <w:rsid w:val="009B7511"/>
    <w:rsid w:val="009B7A95"/>
    <w:rsid w:val="009C063C"/>
    <w:rsid w:val="009C0A23"/>
    <w:rsid w:val="009C152A"/>
    <w:rsid w:val="009C183F"/>
    <w:rsid w:val="009C2CC6"/>
    <w:rsid w:val="009C2F70"/>
    <w:rsid w:val="009C3440"/>
    <w:rsid w:val="009C3446"/>
    <w:rsid w:val="009C37B9"/>
    <w:rsid w:val="009C4632"/>
    <w:rsid w:val="009C5EE0"/>
    <w:rsid w:val="009C699C"/>
    <w:rsid w:val="009C6C4C"/>
    <w:rsid w:val="009C74A2"/>
    <w:rsid w:val="009C7FAB"/>
    <w:rsid w:val="009D11A6"/>
    <w:rsid w:val="009D1466"/>
    <w:rsid w:val="009D345A"/>
    <w:rsid w:val="009D35FB"/>
    <w:rsid w:val="009D4E7D"/>
    <w:rsid w:val="009D58E7"/>
    <w:rsid w:val="009D5E70"/>
    <w:rsid w:val="009D612D"/>
    <w:rsid w:val="009D7EDD"/>
    <w:rsid w:val="009E09E0"/>
    <w:rsid w:val="009E1ABE"/>
    <w:rsid w:val="009E2DDD"/>
    <w:rsid w:val="009E37EA"/>
    <w:rsid w:val="009E3E13"/>
    <w:rsid w:val="009E4BBA"/>
    <w:rsid w:val="009E4E3A"/>
    <w:rsid w:val="009E55A3"/>
    <w:rsid w:val="009E5643"/>
    <w:rsid w:val="009E5C1D"/>
    <w:rsid w:val="009E627B"/>
    <w:rsid w:val="009E6F4E"/>
    <w:rsid w:val="009E7EE6"/>
    <w:rsid w:val="009F12DA"/>
    <w:rsid w:val="009F1A8D"/>
    <w:rsid w:val="009F1EAA"/>
    <w:rsid w:val="009F22E7"/>
    <w:rsid w:val="009F41BF"/>
    <w:rsid w:val="009F6A79"/>
    <w:rsid w:val="009F77AF"/>
    <w:rsid w:val="00A0049E"/>
    <w:rsid w:val="00A00A01"/>
    <w:rsid w:val="00A01A0C"/>
    <w:rsid w:val="00A026C2"/>
    <w:rsid w:val="00A03B7B"/>
    <w:rsid w:val="00A03CFB"/>
    <w:rsid w:val="00A0412D"/>
    <w:rsid w:val="00A0425D"/>
    <w:rsid w:val="00A0580B"/>
    <w:rsid w:val="00A05DF3"/>
    <w:rsid w:val="00A062AF"/>
    <w:rsid w:val="00A07775"/>
    <w:rsid w:val="00A1023A"/>
    <w:rsid w:val="00A1253E"/>
    <w:rsid w:val="00A134B4"/>
    <w:rsid w:val="00A13EB1"/>
    <w:rsid w:val="00A1408C"/>
    <w:rsid w:val="00A14E8C"/>
    <w:rsid w:val="00A15712"/>
    <w:rsid w:val="00A15FFE"/>
    <w:rsid w:val="00A16C1D"/>
    <w:rsid w:val="00A17CDA"/>
    <w:rsid w:val="00A23824"/>
    <w:rsid w:val="00A23FBF"/>
    <w:rsid w:val="00A24F97"/>
    <w:rsid w:val="00A25182"/>
    <w:rsid w:val="00A25341"/>
    <w:rsid w:val="00A25D09"/>
    <w:rsid w:val="00A26315"/>
    <w:rsid w:val="00A265F1"/>
    <w:rsid w:val="00A26743"/>
    <w:rsid w:val="00A26772"/>
    <w:rsid w:val="00A2698D"/>
    <w:rsid w:val="00A26BD5"/>
    <w:rsid w:val="00A26E31"/>
    <w:rsid w:val="00A26FE4"/>
    <w:rsid w:val="00A277DA"/>
    <w:rsid w:val="00A30C0B"/>
    <w:rsid w:val="00A30EBD"/>
    <w:rsid w:val="00A31123"/>
    <w:rsid w:val="00A32298"/>
    <w:rsid w:val="00A33608"/>
    <w:rsid w:val="00A33BCB"/>
    <w:rsid w:val="00A3568C"/>
    <w:rsid w:val="00A35842"/>
    <w:rsid w:val="00A369E3"/>
    <w:rsid w:val="00A37BB3"/>
    <w:rsid w:val="00A37EC4"/>
    <w:rsid w:val="00A40084"/>
    <w:rsid w:val="00A404A2"/>
    <w:rsid w:val="00A41575"/>
    <w:rsid w:val="00A41BE1"/>
    <w:rsid w:val="00A426F6"/>
    <w:rsid w:val="00A42D74"/>
    <w:rsid w:val="00A44174"/>
    <w:rsid w:val="00A44441"/>
    <w:rsid w:val="00A45358"/>
    <w:rsid w:val="00A4701B"/>
    <w:rsid w:val="00A47A8D"/>
    <w:rsid w:val="00A47C0A"/>
    <w:rsid w:val="00A47F56"/>
    <w:rsid w:val="00A526CD"/>
    <w:rsid w:val="00A527DD"/>
    <w:rsid w:val="00A52826"/>
    <w:rsid w:val="00A55049"/>
    <w:rsid w:val="00A55B7B"/>
    <w:rsid w:val="00A61A6D"/>
    <w:rsid w:val="00A642A5"/>
    <w:rsid w:val="00A6563B"/>
    <w:rsid w:val="00A6603D"/>
    <w:rsid w:val="00A66401"/>
    <w:rsid w:val="00A6681B"/>
    <w:rsid w:val="00A66D70"/>
    <w:rsid w:val="00A66E1D"/>
    <w:rsid w:val="00A67706"/>
    <w:rsid w:val="00A7167A"/>
    <w:rsid w:val="00A7174A"/>
    <w:rsid w:val="00A71869"/>
    <w:rsid w:val="00A71B35"/>
    <w:rsid w:val="00A730FB"/>
    <w:rsid w:val="00A736E3"/>
    <w:rsid w:val="00A73D9F"/>
    <w:rsid w:val="00A75430"/>
    <w:rsid w:val="00A75C7B"/>
    <w:rsid w:val="00A769ED"/>
    <w:rsid w:val="00A76B38"/>
    <w:rsid w:val="00A77311"/>
    <w:rsid w:val="00A77F9D"/>
    <w:rsid w:val="00A81707"/>
    <w:rsid w:val="00A83134"/>
    <w:rsid w:val="00A84E75"/>
    <w:rsid w:val="00A850E4"/>
    <w:rsid w:val="00A85222"/>
    <w:rsid w:val="00A85844"/>
    <w:rsid w:val="00A86A6A"/>
    <w:rsid w:val="00A87941"/>
    <w:rsid w:val="00A87CC2"/>
    <w:rsid w:val="00A87E0B"/>
    <w:rsid w:val="00A90F89"/>
    <w:rsid w:val="00A921F5"/>
    <w:rsid w:val="00A94811"/>
    <w:rsid w:val="00A9554F"/>
    <w:rsid w:val="00A97CFB"/>
    <w:rsid w:val="00AA0E96"/>
    <w:rsid w:val="00AA0F42"/>
    <w:rsid w:val="00AA1CD8"/>
    <w:rsid w:val="00AA2101"/>
    <w:rsid w:val="00AA2E11"/>
    <w:rsid w:val="00AA4491"/>
    <w:rsid w:val="00AA4960"/>
    <w:rsid w:val="00AA5067"/>
    <w:rsid w:val="00AA506B"/>
    <w:rsid w:val="00AA7B44"/>
    <w:rsid w:val="00AB1510"/>
    <w:rsid w:val="00AB2C60"/>
    <w:rsid w:val="00AB2D4B"/>
    <w:rsid w:val="00AB3AA0"/>
    <w:rsid w:val="00AB4D2B"/>
    <w:rsid w:val="00AB53D0"/>
    <w:rsid w:val="00AB621D"/>
    <w:rsid w:val="00AB735E"/>
    <w:rsid w:val="00AB7471"/>
    <w:rsid w:val="00AC05C9"/>
    <w:rsid w:val="00AC0C05"/>
    <w:rsid w:val="00AC13B4"/>
    <w:rsid w:val="00AC15D4"/>
    <w:rsid w:val="00AC1930"/>
    <w:rsid w:val="00AC2804"/>
    <w:rsid w:val="00AC3691"/>
    <w:rsid w:val="00AC4747"/>
    <w:rsid w:val="00AC5096"/>
    <w:rsid w:val="00AC58D2"/>
    <w:rsid w:val="00AC6296"/>
    <w:rsid w:val="00AC62D5"/>
    <w:rsid w:val="00AC77E4"/>
    <w:rsid w:val="00AD079D"/>
    <w:rsid w:val="00AD1301"/>
    <w:rsid w:val="00AD20F9"/>
    <w:rsid w:val="00AD2BFD"/>
    <w:rsid w:val="00AD357F"/>
    <w:rsid w:val="00AD3963"/>
    <w:rsid w:val="00AD4659"/>
    <w:rsid w:val="00AD48B6"/>
    <w:rsid w:val="00AD62E9"/>
    <w:rsid w:val="00AD66E8"/>
    <w:rsid w:val="00AD7B3B"/>
    <w:rsid w:val="00AE0F37"/>
    <w:rsid w:val="00AE10FF"/>
    <w:rsid w:val="00AE1862"/>
    <w:rsid w:val="00AE359F"/>
    <w:rsid w:val="00AE3758"/>
    <w:rsid w:val="00AE50B2"/>
    <w:rsid w:val="00AF05F6"/>
    <w:rsid w:val="00AF12EB"/>
    <w:rsid w:val="00AF15B8"/>
    <w:rsid w:val="00AF2060"/>
    <w:rsid w:val="00AF3A20"/>
    <w:rsid w:val="00AF42D5"/>
    <w:rsid w:val="00AF441F"/>
    <w:rsid w:val="00AF5277"/>
    <w:rsid w:val="00AF5805"/>
    <w:rsid w:val="00AF5E87"/>
    <w:rsid w:val="00AF5F9D"/>
    <w:rsid w:val="00AF756C"/>
    <w:rsid w:val="00B00EF9"/>
    <w:rsid w:val="00B02FF7"/>
    <w:rsid w:val="00B03C57"/>
    <w:rsid w:val="00B04767"/>
    <w:rsid w:val="00B04C45"/>
    <w:rsid w:val="00B0577B"/>
    <w:rsid w:val="00B069D2"/>
    <w:rsid w:val="00B0757E"/>
    <w:rsid w:val="00B143E8"/>
    <w:rsid w:val="00B15469"/>
    <w:rsid w:val="00B15C96"/>
    <w:rsid w:val="00B165B7"/>
    <w:rsid w:val="00B165BA"/>
    <w:rsid w:val="00B169E6"/>
    <w:rsid w:val="00B173C4"/>
    <w:rsid w:val="00B17E01"/>
    <w:rsid w:val="00B20B89"/>
    <w:rsid w:val="00B223E8"/>
    <w:rsid w:val="00B22474"/>
    <w:rsid w:val="00B224E9"/>
    <w:rsid w:val="00B2258C"/>
    <w:rsid w:val="00B22A75"/>
    <w:rsid w:val="00B2307A"/>
    <w:rsid w:val="00B23F95"/>
    <w:rsid w:val="00B23FD9"/>
    <w:rsid w:val="00B24CF0"/>
    <w:rsid w:val="00B250D2"/>
    <w:rsid w:val="00B25936"/>
    <w:rsid w:val="00B268A6"/>
    <w:rsid w:val="00B26DD5"/>
    <w:rsid w:val="00B303EB"/>
    <w:rsid w:val="00B31734"/>
    <w:rsid w:val="00B32E07"/>
    <w:rsid w:val="00B33737"/>
    <w:rsid w:val="00B33B9F"/>
    <w:rsid w:val="00B351B1"/>
    <w:rsid w:val="00B35C6D"/>
    <w:rsid w:val="00B360B1"/>
    <w:rsid w:val="00B37395"/>
    <w:rsid w:val="00B37E4F"/>
    <w:rsid w:val="00B40A1F"/>
    <w:rsid w:val="00B40D12"/>
    <w:rsid w:val="00B41791"/>
    <w:rsid w:val="00B41A4B"/>
    <w:rsid w:val="00B42B80"/>
    <w:rsid w:val="00B42F7B"/>
    <w:rsid w:val="00B439A7"/>
    <w:rsid w:val="00B44E57"/>
    <w:rsid w:val="00B460C2"/>
    <w:rsid w:val="00B463E3"/>
    <w:rsid w:val="00B47136"/>
    <w:rsid w:val="00B4727C"/>
    <w:rsid w:val="00B47C53"/>
    <w:rsid w:val="00B5087C"/>
    <w:rsid w:val="00B5098B"/>
    <w:rsid w:val="00B52452"/>
    <w:rsid w:val="00B53609"/>
    <w:rsid w:val="00B53DD8"/>
    <w:rsid w:val="00B55185"/>
    <w:rsid w:val="00B55260"/>
    <w:rsid w:val="00B561EC"/>
    <w:rsid w:val="00B5753C"/>
    <w:rsid w:val="00B57C2B"/>
    <w:rsid w:val="00B6018D"/>
    <w:rsid w:val="00B61281"/>
    <w:rsid w:val="00B6185A"/>
    <w:rsid w:val="00B61A45"/>
    <w:rsid w:val="00B61F09"/>
    <w:rsid w:val="00B625CC"/>
    <w:rsid w:val="00B635FB"/>
    <w:rsid w:val="00B65053"/>
    <w:rsid w:val="00B6522E"/>
    <w:rsid w:val="00B656D8"/>
    <w:rsid w:val="00B65975"/>
    <w:rsid w:val="00B660B8"/>
    <w:rsid w:val="00B66DCF"/>
    <w:rsid w:val="00B674AB"/>
    <w:rsid w:val="00B6763E"/>
    <w:rsid w:val="00B706C0"/>
    <w:rsid w:val="00B70743"/>
    <w:rsid w:val="00B721F2"/>
    <w:rsid w:val="00B7428F"/>
    <w:rsid w:val="00B743FC"/>
    <w:rsid w:val="00B7479A"/>
    <w:rsid w:val="00B74BD1"/>
    <w:rsid w:val="00B754B3"/>
    <w:rsid w:val="00B7579C"/>
    <w:rsid w:val="00B75959"/>
    <w:rsid w:val="00B75D24"/>
    <w:rsid w:val="00B760D2"/>
    <w:rsid w:val="00B76D20"/>
    <w:rsid w:val="00B76DB2"/>
    <w:rsid w:val="00B81F14"/>
    <w:rsid w:val="00B843FA"/>
    <w:rsid w:val="00B84829"/>
    <w:rsid w:val="00B86751"/>
    <w:rsid w:val="00B8767B"/>
    <w:rsid w:val="00B903BF"/>
    <w:rsid w:val="00B9222D"/>
    <w:rsid w:val="00B9353B"/>
    <w:rsid w:val="00B9357B"/>
    <w:rsid w:val="00B9408B"/>
    <w:rsid w:val="00B94385"/>
    <w:rsid w:val="00B945D0"/>
    <w:rsid w:val="00B95176"/>
    <w:rsid w:val="00B95FA3"/>
    <w:rsid w:val="00B968D5"/>
    <w:rsid w:val="00B97E57"/>
    <w:rsid w:val="00BA0AA2"/>
    <w:rsid w:val="00BA12AF"/>
    <w:rsid w:val="00BA1408"/>
    <w:rsid w:val="00BA264E"/>
    <w:rsid w:val="00BA29B5"/>
    <w:rsid w:val="00BA45A5"/>
    <w:rsid w:val="00BA62FC"/>
    <w:rsid w:val="00BA698F"/>
    <w:rsid w:val="00BA6D3B"/>
    <w:rsid w:val="00BA73BD"/>
    <w:rsid w:val="00BA7EDB"/>
    <w:rsid w:val="00BB0A1C"/>
    <w:rsid w:val="00BB10C5"/>
    <w:rsid w:val="00BB1D88"/>
    <w:rsid w:val="00BB2C4F"/>
    <w:rsid w:val="00BB37CA"/>
    <w:rsid w:val="00BB4980"/>
    <w:rsid w:val="00BB532A"/>
    <w:rsid w:val="00BB6A0F"/>
    <w:rsid w:val="00BB70AB"/>
    <w:rsid w:val="00BC08C3"/>
    <w:rsid w:val="00BC0DD7"/>
    <w:rsid w:val="00BC23AA"/>
    <w:rsid w:val="00BC2B60"/>
    <w:rsid w:val="00BC2CBA"/>
    <w:rsid w:val="00BC2DDD"/>
    <w:rsid w:val="00BC2E93"/>
    <w:rsid w:val="00BC31E0"/>
    <w:rsid w:val="00BC3ED3"/>
    <w:rsid w:val="00BC6022"/>
    <w:rsid w:val="00BC69AF"/>
    <w:rsid w:val="00BC6AEE"/>
    <w:rsid w:val="00BC6FEB"/>
    <w:rsid w:val="00BC75E0"/>
    <w:rsid w:val="00BC7601"/>
    <w:rsid w:val="00BC7E87"/>
    <w:rsid w:val="00BC7EB5"/>
    <w:rsid w:val="00BD1A05"/>
    <w:rsid w:val="00BD22FC"/>
    <w:rsid w:val="00BD359A"/>
    <w:rsid w:val="00BD35FC"/>
    <w:rsid w:val="00BD434E"/>
    <w:rsid w:val="00BD4B60"/>
    <w:rsid w:val="00BD5116"/>
    <w:rsid w:val="00BD56D8"/>
    <w:rsid w:val="00BD5F89"/>
    <w:rsid w:val="00BD6068"/>
    <w:rsid w:val="00BD7BA3"/>
    <w:rsid w:val="00BD7D82"/>
    <w:rsid w:val="00BE091E"/>
    <w:rsid w:val="00BE0EC3"/>
    <w:rsid w:val="00BE1E2C"/>
    <w:rsid w:val="00BE2C2F"/>
    <w:rsid w:val="00BE2EF0"/>
    <w:rsid w:val="00BE2F5C"/>
    <w:rsid w:val="00BE32CD"/>
    <w:rsid w:val="00BE458C"/>
    <w:rsid w:val="00BE476C"/>
    <w:rsid w:val="00BE63BD"/>
    <w:rsid w:val="00BE6912"/>
    <w:rsid w:val="00BE7C96"/>
    <w:rsid w:val="00BF0AD6"/>
    <w:rsid w:val="00BF1269"/>
    <w:rsid w:val="00BF14DA"/>
    <w:rsid w:val="00BF4C33"/>
    <w:rsid w:val="00BF53E3"/>
    <w:rsid w:val="00BF61BE"/>
    <w:rsid w:val="00C0063B"/>
    <w:rsid w:val="00C00CA7"/>
    <w:rsid w:val="00C0296D"/>
    <w:rsid w:val="00C0352A"/>
    <w:rsid w:val="00C05750"/>
    <w:rsid w:val="00C05928"/>
    <w:rsid w:val="00C05FEF"/>
    <w:rsid w:val="00C06098"/>
    <w:rsid w:val="00C0671D"/>
    <w:rsid w:val="00C06DE6"/>
    <w:rsid w:val="00C073B0"/>
    <w:rsid w:val="00C07E34"/>
    <w:rsid w:val="00C1021F"/>
    <w:rsid w:val="00C103A3"/>
    <w:rsid w:val="00C10E59"/>
    <w:rsid w:val="00C110D7"/>
    <w:rsid w:val="00C111AE"/>
    <w:rsid w:val="00C11AE9"/>
    <w:rsid w:val="00C11B38"/>
    <w:rsid w:val="00C1476E"/>
    <w:rsid w:val="00C149DA"/>
    <w:rsid w:val="00C14F9D"/>
    <w:rsid w:val="00C15377"/>
    <w:rsid w:val="00C15593"/>
    <w:rsid w:val="00C16BB3"/>
    <w:rsid w:val="00C203B9"/>
    <w:rsid w:val="00C204B9"/>
    <w:rsid w:val="00C2116D"/>
    <w:rsid w:val="00C22015"/>
    <w:rsid w:val="00C23667"/>
    <w:rsid w:val="00C254FB"/>
    <w:rsid w:val="00C2606E"/>
    <w:rsid w:val="00C304E2"/>
    <w:rsid w:val="00C31613"/>
    <w:rsid w:val="00C319BF"/>
    <w:rsid w:val="00C31B68"/>
    <w:rsid w:val="00C322FF"/>
    <w:rsid w:val="00C3255B"/>
    <w:rsid w:val="00C32BB0"/>
    <w:rsid w:val="00C32CE9"/>
    <w:rsid w:val="00C33061"/>
    <w:rsid w:val="00C35459"/>
    <w:rsid w:val="00C36AD0"/>
    <w:rsid w:val="00C3742F"/>
    <w:rsid w:val="00C37617"/>
    <w:rsid w:val="00C378B6"/>
    <w:rsid w:val="00C379EA"/>
    <w:rsid w:val="00C400C8"/>
    <w:rsid w:val="00C441D0"/>
    <w:rsid w:val="00C44CB6"/>
    <w:rsid w:val="00C44DC7"/>
    <w:rsid w:val="00C45571"/>
    <w:rsid w:val="00C45732"/>
    <w:rsid w:val="00C50DD9"/>
    <w:rsid w:val="00C52A4A"/>
    <w:rsid w:val="00C52C80"/>
    <w:rsid w:val="00C53AA1"/>
    <w:rsid w:val="00C53D61"/>
    <w:rsid w:val="00C5409D"/>
    <w:rsid w:val="00C55355"/>
    <w:rsid w:val="00C56622"/>
    <w:rsid w:val="00C56638"/>
    <w:rsid w:val="00C56CF9"/>
    <w:rsid w:val="00C572E2"/>
    <w:rsid w:val="00C575F9"/>
    <w:rsid w:val="00C57902"/>
    <w:rsid w:val="00C604F4"/>
    <w:rsid w:val="00C60A1C"/>
    <w:rsid w:val="00C60E8F"/>
    <w:rsid w:val="00C6226B"/>
    <w:rsid w:val="00C63787"/>
    <w:rsid w:val="00C63F8B"/>
    <w:rsid w:val="00C6445E"/>
    <w:rsid w:val="00C64477"/>
    <w:rsid w:val="00C64825"/>
    <w:rsid w:val="00C65A86"/>
    <w:rsid w:val="00C65B11"/>
    <w:rsid w:val="00C67A8C"/>
    <w:rsid w:val="00C716A3"/>
    <w:rsid w:val="00C71967"/>
    <w:rsid w:val="00C73513"/>
    <w:rsid w:val="00C7360D"/>
    <w:rsid w:val="00C73738"/>
    <w:rsid w:val="00C73FCA"/>
    <w:rsid w:val="00C74113"/>
    <w:rsid w:val="00C74853"/>
    <w:rsid w:val="00C74E9C"/>
    <w:rsid w:val="00C759C8"/>
    <w:rsid w:val="00C75D73"/>
    <w:rsid w:val="00C7683D"/>
    <w:rsid w:val="00C76D93"/>
    <w:rsid w:val="00C76EC5"/>
    <w:rsid w:val="00C770DB"/>
    <w:rsid w:val="00C7716E"/>
    <w:rsid w:val="00C8096D"/>
    <w:rsid w:val="00C81ABE"/>
    <w:rsid w:val="00C81F67"/>
    <w:rsid w:val="00C8470F"/>
    <w:rsid w:val="00C84891"/>
    <w:rsid w:val="00C848F9"/>
    <w:rsid w:val="00C84C54"/>
    <w:rsid w:val="00C857B0"/>
    <w:rsid w:val="00C8633D"/>
    <w:rsid w:val="00C86AC7"/>
    <w:rsid w:val="00C86AE7"/>
    <w:rsid w:val="00C87D8F"/>
    <w:rsid w:val="00C903BC"/>
    <w:rsid w:val="00C90F36"/>
    <w:rsid w:val="00C912E2"/>
    <w:rsid w:val="00C91BE3"/>
    <w:rsid w:val="00C92372"/>
    <w:rsid w:val="00C9361A"/>
    <w:rsid w:val="00C940DC"/>
    <w:rsid w:val="00C947E9"/>
    <w:rsid w:val="00C94B13"/>
    <w:rsid w:val="00C952A3"/>
    <w:rsid w:val="00C955B0"/>
    <w:rsid w:val="00C95B4C"/>
    <w:rsid w:val="00C95B8D"/>
    <w:rsid w:val="00C963B8"/>
    <w:rsid w:val="00C96C4A"/>
    <w:rsid w:val="00C96CF6"/>
    <w:rsid w:val="00C96E0D"/>
    <w:rsid w:val="00C975E5"/>
    <w:rsid w:val="00C97735"/>
    <w:rsid w:val="00C97C4F"/>
    <w:rsid w:val="00C97C92"/>
    <w:rsid w:val="00C97D9E"/>
    <w:rsid w:val="00CA0550"/>
    <w:rsid w:val="00CA081D"/>
    <w:rsid w:val="00CA126B"/>
    <w:rsid w:val="00CA13AC"/>
    <w:rsid w:val="00CA155D"/>
    <w:rsid w:val="00CA21B4"/>
    <w:rsid w:val="00CA2F5C"/>
    <w:rsid w:val="00CA36DB"/>
    <w:rsid w:val="00CA37F6"/>
    <w:rsid w:val="00CA3D6C"/>
    <w:rsid w:val="00CA4BDE"/>
    <w:rsid w:val="00CA4D67"/>
    <w:rsid w:val="00CA4F3D"/>
    <w:rsid w:val="00CA56EB"/>
    <w:rsid w:val="00CA68BB"/>
    <w:rsid w:val="00CA76AA"/>
    <w:rsid w:val="00CA7E19"/>
    <w:rsid w:val="00CB04AE"/>
    <w:rsid w:val="00CB0A21"/>
    <w:rsid w:val="00CB10A0"/>
    <w:rsid w:val="00CB1CBD"/>
    <w:rsid w:val="00CB2872"/>
    <w:rsid w:val="00CB28EC"/>
    <w:rsid w:val="00CB4CE8"/>
    <w:rsid w:val="00CB4EE0"/>
    <w:rsid w:val="00CB5D78"/>
    <w:rsid w:val="00CB6163"/>
    <w:rsid w:val="00CB7412"/>
    <w:rsid w:val="00CB7949"/>
    <w:rsid w:val="00CC028D"/>
    <w:rsid w:val="00CC0471"/>
    <w:rsid w:val="00CC1039"/>
    <w:rsid w:val="00CC129F"/>
    <w:rsid w:val="00CC2800"/>
    <w:rsid w:val="00CC3702"/>
    <w:rsid w:val="00CC37B2"/>
    <w:rsid w:val="00CC46BA"/>
    <w:rsid w:val="00CC5DD0"/>
    <w:rsid w:val="00CC636D"/>
    <w:rsid w:val="00CD0975"/>
    <w:rsid w:val="00CD0A2A"/>
    <w:rsid w:val="00CD102A"/>
    <w:rsid w:val="00CD181A"/>
    <w:rsid w:val="00CD22D4"/>
    <w:rsid w:val="00CD23F4"/>
    <w:rsid w:val="00CD6124"/>
    <w:rsid w:val="00CD7083"/>
    <w:rsid w:val="00CD75B2"/>
    <w:rsid w:val="00CD76F7"/>
    <w:rsid w:val="00CD784F"/>
    <w:rsid w:val="00CE154A"/>
    <w:rsid w:val="00CE1688"/>
    <w:rsid w:val="00CE1BFA"/>
    <w:rsid w:val="00CE239E"/>
    <w:rsid w:val="00CE4149"/>
    <w:rsid w:val="00CE4B33"/>
    <w:rsid w:val="00CE4B4F"/>
    <w:rsid w:val="00CE5F2F"/>
    <w:rsid w:val="00CE691D"/>
    <w:rsid w:val="00CE6F22"/>
    <w:rsid w:val="00CE71DD"/>
    <w:rsid w:val="00CE7B7C"/>
    <w:rsid w:val="00CE7C21"/>
    <w:rsid w:val="00CE7C64"/>
    <w:rsid w:val="00CF0653"/>
    <w:rsid w:val="00CF1017"/>
    <w:rsid w:val="00CF199C"/>
    <w:rsid w:val="00CF1AB3"/>
    <w:rsid w:val="00CF3F0B"/>
    <w:rsid w:val="00CF47A3"/>
    <w:rsid w:val="00CF510A"/>
    <w:rsid w:val="00CF5227"/>
    <w:rsid w:val="00CF5AD5"/>
    <w:rsid w:val="00CF5E0D"/>
    <w:rsid w:val="00CF6107"/>
    <w:rsid w:val="00CF6FE3"/>
    <w:rsid w:val="00D0070D"/>
    <w:rsid w:val="00D01A3A"/>
    <w:rsid w:val="00D01F57"/>
    <w:rsid w:val="00D023A7"/>
    <w:rsid w:val="00D02945"/>
    <w:rsid w:val="00D02AB2"/>
    <w:rsid w:val="00D03E52"/>
    <w:rsid w:val="00D03F54"/>
    <w:rsid w:val="00D04CF8"/>
    <w:rsid w:val="00D0620F"/>
    <w:rsid w:val="00D06A7E"/>
    <w:rsid w:val="00D06E23"/>
    <w:rsid w:val="00D07D2B"/>
    <w:rsid w:val="00D11694"/>
    <w:rsid w:val="00D1189D"/>
    <w:rsid w:val="00D11D76"/>
    <w:rsid w:val="00D1233B"/>
    <w:rsid w:val="00D12CDC"/>
    <w:rsid w:val="00D13A2A"/>
    <w:rsid w:val="00D1412A"/>
    <w:rsid w:val="00D14ED6"/>
    <w:rsid w:val="00D14F49"/>
    <w:rsid w:val="00D156EA"/>
    <w:rsid w:val="00D1596F"/>
    <w:rsid w:val="00D15CD1"/>
    <w:rsid w:val="00D168D6"/>
    <w:rsid w:val="00D16FEA"/>
    <w:rsid w:val="00D17401"/>
    <w:rsid w:val="00D17E30"/>
    <w:rsid w:val="00D20E5C"/>
    <w:rsid w:val="00D21334"/>
    <w:rsid w:val="00D21342"/>
    <w:rsid w:val="00D21862"/>
    <w:rsid w:val="00D24425"/>
    <w:rsid w:val="00D24B7F"/>
    <w:rsid w:val="00D24CD3"/>
    <w:rsid w:val="00D25058"/>
    <w:rsid w:val="00D254B5"/>
    <w:rsid w:val="00D2708D"/>
    <w:rsid w:val="00D27173"/>
    <w:rsid w:val="00D277A3"/>
    <w:rsid w:val="00D30998"/>
    <w:rsid w:val="00D32139"/>
    <w:rsid w:val="00D32539"/>
    <w:rsid w:val="00D34229"/>
    <w:rsid w:val="00D349CF"/>
    <w:rsid w:val="00D34A7A"/>
    <w:rsid w:val="00D359F4"/>
    <w:rsid w:val="00D36120"/>
    <w:rsid w:val="00D3711F"/>
    <w:rsid w:val="00D37850"/>
    <w:rsid w:val="00D417C3"/>
    <w:rsid w:val="00D41886"/>
    <w:rsid w:val="00D41E6D"/>
    <w:rsid w:val="00D44274"/>
    <w:rsid w:val="00D44690"/>
    <w:rsid w:val="00D44948"/>
    <w:rsid w:val="00D4660C"/>
    <w:rsid w:val="00D46651"/>
    <w:rsid w:val="00D506A8"/>
    <w:rsid w:val="00D512AE"/>
    <w:rsid w:val="00D51F6F"/>
    <w:rsid w:val="00D53730"/>
    <w:rsid w:val="00D53D82"/>
    <w:rsid w:val="00D53EBA"/>
    <w:rsid w:val="00D54DF7"/>
    <w:rsid w:val="00D56124"/>
    <w:rsid w:val="00D563B9"/>
    <w:rsid w:val="00D567F1"/>
    <w:rsid w:val="00D568DC"/>
    <w:rsid w:val="00D5704B"/>
    <w:rsid w:val="00D57B3C"/>
    <w:rsid w:val="00D6150D"/>
    <w:rsid w:val="00D62126"/>
    <w:rsid w:val="00D62A80"/>
    <w:rsid w:val="00D64669"/>
    <w:rsid w:val="00D6476C"/>
    <w:rsid w:val="00D64ACA"/>
    <w:rsid w:val="00D663A2"/>
    <w:rsid w:val="00D66461"/>
    <w:rsid w:val="00D6676B"/>
    <w:rsid w:val="00D670F1"/>
    <w:rsid w:val="00D671C8"/>
    <w:rsid w:val="00D6737B"/>
    <w:rsid w:val="00D67E05"/>
    <w:rsid w:val="00D67F61"/>
    <w:rsid w:val="00D7012B"/>
    <w:rsid w:val="00D701C9"/>
    <w:rsid w:val="00D7160B"/>
    <w:rsid w:val="00D71970"/>
    <w:rsid w:val="00D720C6"/>
    <w:rsid w:val="00D72330"/>
    <w:rsid w:val="00D72E17"/>
    <w:rsid w:val="00D72E65"/>
    <w:rsid w:val="00D72FA2"/>
    <w:rsid w:val="00D740CB"/>
    <w:rsid w:val="00D742B4"/>
    <w:rsid w:val="00D74755"/>
    <w:rsid w:val="00D752E0"/>
    <w:rsid w:val="00D75566"/>
    <w:rsid w:val="00D76769"/>
    <w:rsid w:val="00D776F6"/>
    <w:rsid w:val="00D77AAB"/>
    <w:rsid w:val="00D80D92"/>
    <w:rsid w:val="00D80DF3"/>
    <w:rsid w:val="00D8287E"/>
    <w:rsid w:val="00D8411C"/>
    <w:rsid w:val="00D8455B"/>
    <w:rsid w:val="00D853FC"/>
    <w:rsid w:val="00D85D61"/>
    <w:rsid w:val="00D86783"/>
    <w:rsid w:val="00D8784D"/>
    <w:rsid w:val="00D9019A"/>
    <w:rsid w:val="00D901B6"/>
    <w:rsid w:val="00D90905"/>
    <w:rsid w:val="00D90E77"/>
    <w:rsid w:val="00D91468"/>
    <w:rsid w:val="00D91E58"/>
    <w:rsid w:val="00D93126"/>
    <w:rsid w:val="00D936E8"/>
    <w:rsid w:val="00D93828"/>
    <w:rsid w:val="00D93944"/>
    <w:rsid w:val="00D93AA6"/>
    <w:rsid w:val="00D94090"/>
    <w:rsid w:val="00D94E6F"/>
    <w:rsid w:val="00D950B2"/>
    <w:rsid w:val="00D9519E"/>
    <w:rsid w:val="00D957AA"/>
    <w:rsid w:val="00D960D1"/>
    <w:rsid w:val="00D97548"/>
    <w:rsid w:val="00DA039B"/>
    <w:rsid w:val="00DA06E6"/>
    <w:rsid w:val="00DA0A52"/>
    <w:rsid w:val="00DA1F57"/>
    <w:rsid w:val="00DA2AE4"/>
    <w:rsid w:val="00DA2AE6"/>
    <w:rsid w:val="00DA2DF7"/>
    <w:rsid w:val="00DA3FC9"/>
    <w:rsid w:val="00DA462D"/>
    <w:rsid w:val="00DA4840"/>
    <w:rsid w:val="00DA4E1D"/>
    <w:rsid w:val="00DA5D12"/>
    <w:rsid w:val="00DB0206"/>
    <w:rsid w:val="00DB064F"/>
    <w:rsid w:val="00DB0688"/>
    <w:rsid w:val="00DB07CB"/>
    <w:rsid w:val="00DB099A"/>
    <w:rsid w:val="00DB11BA"/>
    <w:rsid w:val="00DB476D"/>
    <w:rsid w:val="00DB50F8"/>
    <w:rsid w:val="00DB56C1"/>
    <w:rsid w:val="00DB5F01"/>
    <w:rsid w:val="00DB60DA"/>
    <w:rsid w:val="00DB7A33"/>
    <w:rsid w:val="00DB7EE3"/>
    <w:rsid w:val="00DC0144"/>
    <w:rsid w:val="00DC0643"/>
    <w:rsid w:val="00DC13D7"/>
    <w:rsid w:val="00DC1804"/>
    <w:rsid w:val="00DC33B4"/>
    <w:rsid w:val="00DC47BD"/>
    <w:rsid w:val="00DC5AC1"/>
    <w:rsid w:val="00DC6050"/>
    <w:rsid w:val="00DC66F8"/>
    <w:rsid w:val="00DC6B24"/>
    <w:rsid w:val="00DC74E1"/>
    <w:rsid w:val="00DC7D90"/>
    <w:rsid w:val="00DD2049"/>
    <w:rsid w:val="00DD2899"/>
    <w:rsid w:val="00DD2AEF"/>
    <w:rsid w:val="00DD2C0B"/>
    <w:rsid w:val="00DD5C07"/>
    <w:rsid w:val="00DD6507"/>
    <w:rsid w:val="00DD6591"/>
    <w:rsid w:val="00DD66BA"/>
    <w:rsid w:val="00DD6A75"/>
    <w:rsid w:val="00DD784D"/>
    <w:rsid w:val="00DD78DB"/>
    <w:rsid w:val="00DE04D1"/>
    <w:rsid w:val="00DE0B39"/>
    <w:rsid w:val="00DE0F4F"/>
    <w:rsid w:val="00DE14F9"/>
    <w:rsid w:val="00DE24F5"/>
    <w:rsid w:val="00DE2C6D"/>
    <w:rsid w:val="00DE3693"/>
    <w:rsid w:val="00DE37FF"/>
    <w:rsid w:val="00DE480E"/>
    <w:rsid w:val="00DE493C"/>
    <w:rsid w:val="00DE738A"/>
    <w:rsid w:val="00DF0DAC"/>
    <w:rsid w:val="00DF1144"/>
    <w:rsid w:val="00DF1949"/>
    <w:rsid w:val="00DF1DB2"/>
    <w:rsid w:val="00DF288E"/>
    <w:rsid w:val="00DF3B85"/>
    <w:rsid w:val="00DF3C2E"/>
    <w:rsid w:val="00DF3D1B"/>
    <w:rsid w:val="00DF46EB"/>
    <w:rsid w:val="00DF5327"/>
    <w:rsid w:val="00DF5BBA"/>
    <w:rsid w:val="00DF6D49"/>
    <w:rsid w:val="00DF795D"/>
    <w:rsid w:val="00E008C2"/>
    <w:rsid w:val="00E0106A"/>
    <w:rsid w:val="00E01602"/>
    <w:rsid w:val="00E0279D"/>
    <w:rsid w:val="00E038C1"/>
    <w:rsid w:val="00E05CEF"/>
    <w:rsid w:val="00E0624B"/>
    <w:rsid w:val="00E0664D"/>
    <w:rsid w:val="00E06786"/>
    <w:rsid w:val="00E11053"/>
    <w:rsid w:val="00E119BF"/>
    <w:rsid w:val="00E12081"/>
    <w:rsid w:val="00E1312C"/>
    <w:rsid w:val="00E13323"/>
    <w:rsid w:val="00E1334C"/>
    <w:rsid w:val="00E13A51"/>
    <w:rsid w:val="00E141BB"/>
    <w:rsid w:val="00E144F4"/>
    <w:rsid w:val="00E145B6"/>
    <w:rsid w:val="00E1546B"/>
    <w:rsid w:val="00E16221"/>
    <w:rsid w:val="00E162A6"/>
    <w:rsid w:val="00E164AB"/>
    <w:rsid w:val="00E16B1B"/>
    <w:rsid w:val="00E16E25"/>
    <w:rsid w:val="00E171DC"/>
    <w:rsid w:val="00E21248"/>
    <w:rsid w:val="00E21B2A"/>
    <w:rsid w:val="00E235F1"/>
    <w:rsid w:val="00E2398A"/>
    <w:rsid w:val="00E23B34"/>
    <w:rsid w:val="00E23C7A"/>
    <w:rsid w:val="00E242FF"/>
    <w:rsid w:val="00E26053"/>
    <w:rsid w:val="00E260D9"/>
    <w:rsid w:val="00E2687B"/>
    <w:rsid w:val="00E2719B"/>
    <w:rsid w:val="00E27674"/>
    <w:rsid w:val="00E329E9"/>
    <w:rsid w:val="00E33935"/>
    <w:rsid w:val="00E33AA9"/>
    <w:rsid w:val="00E357F6"/>
    <w:rsid w:val="00E35975"/>
    <w:rsid w:val="00E37C5C"/>
    <w:rsid w:val="00E4034B"/>
    <w:rsid w:val="00E40D95"/>
    <w:rsid w:val="00E41440"/>
    <w:rsid w:val="00E41A91"/>
    <w:rsid w:val="00E42414"/>
    <w:rsid w:val="00E4272A"/>
    <w:rsid w:val="00E4307E"/>
    <w:rsid w:val="00E431A0"/>
    <w:rsid w:val="00E43B5B"/>
    <w:rsid w:val="00E44A14"/>
    <w:rsid w:val="00E466DE"/>
    <w:rsid w:val="00E4683F"/>
    <w:rsid w:val="00E517D3"/>
    <w:rsid w:val="00E518D6"/>
    <w:rsid w:val="00E5194F"/>
    <w:rsid w:val="00E54912"/>
    <w:rsid w:val="00E558E9"/>
    <w:rsid w:val="00E57B11"/>
    <w:rsid w:val="00E6036B"/>
    <w:rsid w:val="00E6203D"/>
    <w:rsid w:val="00E63780"/>
    <w:rsid w:val="00E64443"/>
    <w:rsid w:val="00E6676C"/>
    <w:rsid w:val="00E66FE6"/>
    <w:rsid w:val="00E67242"/>
    <w:rsid w:val="00E67955"/>
    <w:rsid w:val="00E70465"/>
    <w:rsid w:val="00E717A6"/>
    <w:rsid w:val="00E71AF2"/>
    <w:rsid w:val="00E722E6"/>
    <w:rsid w:val="00E72A4C"/>
    <w:rsid w:val="00E72ABE"/>
    <w:rsid w:val="00E7348D"/>
    <w:rsid w:val="00E73E58"/>
    <w:rsid w:val="00E744E7"/>
    <w:rsid w:val="00E74B4D"/>
    <w:rsid w:val="00E76F99"/>
    <w:rsid w:val="00E771EB"/>
    <w:rsid w:val="00E806D8"/>
    <w:rsid w:val="00E80D3B"/>
    <w:rsid w:val="00E810A0"/>
    <w:rsid w:val="00E81B2A"/>
    <w:rsid w:val="00E81B69"/>
    <w:rsid w:val="00E823DC"/>
    <w:rsid w:val="00E82EDC"/>
    <w:rsid w:val="00E83BE3"/>
    <w:rsid w:val="00E84B8D"/>
    <w:rsid w:val="00E852C8"/>
    <w:rsid w:val="00E8729E"/>
    <w:rsid w:val="00E875E0"/>
    <w:rsid w:val="00E9223D"/>
    <w:rsid w:val="00E9257A"/>
    <w:rsid w:val="00E93DF1"/>
    <w:rsid w:val="00E956AF"/>
    <w:rsid w:val="00E96195"/>
    <w:rsid w:val="00E96226"/>
    <w:rsid w:val="00E96367"/>
    <w:rsid w:val="00E96CF1"/>
    <w:rsid w:val="00E97108"/>
    <w:rsid w:val="00EA0134"/>
    <w:rsid w:val="00EA0BC2"/>
    <w:rsid w:val="00EA2AB7"/>
    <w:rsid w:val="00EA2E4F"/>
    <w:rsid w:val="00EA3505"/>
    <w:rsid w:val="00EA37C5"/>
    <w:rsid w:val="00EA41BF"/>
    <w:rsid w:val="00EA5F45"/>
    <w:rsid w:val="00EA699A"/>
    <w:rsid w:val="00EA7721"/>
    <w:rsid w:val="00EB020F"/>
    <w:rsid w:val="00EB0268"/>
    <w:rsid w:val="00EB191C"/>
    <w:rsid w:val="00EB1C23"/>
    <w:rsid w:val="00EB1E1F"/>
    <w:rsid w:val="00EB3574"/>
    <w:rsid w:val="00EB3AD0"/>
    <w:rsid w:val="00EB4224"/>
    <w:rsid w:val="00EB42CF"/>
    <w:rsid w:val="00EB5B69"/>
    <w:rsid w:val="00EB6128"/>
    <w:rsid w:val="00EB6AFC"/>
    <w:rsid w:val="00EB738B"/>
    <w:rsid w:val="00EC028F"/>
    <w:rsid w:val="00EC0B40"/>
    <w:rsid w:val="00EC142B"/>
    <w:rsid w:val="00EC202A"/>
    <w:rsid w:val="00EC22EC"/>
    <w:rsid w:val="00EC2E97"/>
    <w:rsid w:val="00EC3A05"/>
    <w:rsid w:val="00EC4C5F"/>
    <w:rsid w:val="00EC4D97"/>
    <w:rsid w:val="00EC5475"/>
    <w:rsid w:val="00EC5B1C"/>
    <w:rsid w:val="00EC633C"/>
    <w:rsid w:val="00EC7250"/>
    <w:rsid w:val="00ED0A44"/>
    <w:rsid w:val="00ED0E06"/>
    <w:rsid w:val="00ED18FE"/>
    <w:rsid w:val="00ED1B35"/>
    <w:rsid w:val="00ED2AF0"/>
    <w:rsid w:val="00ED2B70"/>
    <w:rsid w:val="00ED416E"/>
    <w:rsid w:val="00ED42AD"/>
    <w:rsid w:val="00ED47A1"/>
    <w:rsid w:val="00ED4C4A"/>
    <w:rsid w:val="00ED5054"/>
    <w:rsid w:val="00ED575B"/>
    <w:rsid w:val="00ED68B4"/>
    <w:rsid w:val="00ED7B82"/>
    <w:rsid w:val="00EE0B83"/>
    <w:rsid w:val="00EE0F05"/>
    <w:rsid w:val="00EE0F34"/>
    <w:rsid w:val="00EE1346"/>
    <w:rsid w:val="00EE1A11"/>
    <w:rsid w:val="00EE2354"/>
    <w:rsid w:val="00EE252F"/>
    <w:rsid w:val="00EE5879"/>
    <w:rsid w:val="00EE5D07"/>
    <w:rsid w:val="00EE6069"/>
    <w:rsid w:val="00EE631B"/>
    <w:rsid w:val="00EE759D"/>
    <w:rsid w:val="00EF063B"/>
    <w:rsid w:val="00EF1A14"/>
    <w:rsid w:val="00EF29B9"/>
    <w:rsid w:val="00EF390B"/>
    <w:rsid w:val="00EF3998"/>
    <w:rsid w:val="00EF5EB7"/>
    <w:rsid w:val="00EF6F2B"/>
    <w:rsid w:val="00F0097A"/>
    <w:rsid w:val="00F016AC"/>
    <w:rsid w:val="00F019EA"/>
    <w:rsid w:val="00F024E6"/>
    <w:rsid w:val="00F03D78"/>
    <w:rsid w:val="00F0447D"/>
    <w:rsid w:val="00F0455C"/>
    <w:rsid w:val="00F05514"/>
    <w:rsid w:val="00F0733F"/>
    <w:rsid w:val="00F075C9"/>
    <w:rsid w:val="00F10748"/>
    <w:rsid w:val="00F10F26"/>
    <w:rsid w:val="00F11188"/>
    <w:rsid w:val="00F115B0"/>
    <w:rsid w:val="00F1460E"/>
    <w:rsid w:val="00F16536"/>
    <w:rsid w:val="00F17242"/>
    <w:rsid w:val="00F176E9"/>
    <w:rsid w:val="00F203DB"/>
    <w:rsid w:val="00F204D4"/>
    <w:rsid w:val="00F20753"/>
    <w:rsid w:val="00F2270A"/>
    <w:rsid w:val="00F249B4"/>
    <w:rsid w:val="00F25FAB"/>
    <w:rsid w:val="00F262BD"/>
    <w:rsid w:val="00F26C49"/>
    <w:rsid w:val="00F26C72"/>
    <w:rsid w:val="00F26E33"/>
    <w:rsid w:val="00F275ED"/>
    <w:rsid w:val="00F27BDC"/>
    <w:rsid w:val="00F27DF5"/>
    <w:rsid w:val="00F27F1E"/>
    <w:rsid w:val="00F318A4"/>
    <w:rsid w:val="00F319EE"/>
    <w:rsid w:val="00F32588"/>
    <w:rsid w:val="00F333BF"/>
    <w:rsid w:val="00F3509A"/>
    <w:rsid w:val="00F35128"/>
    <w:rsid w:val="00F35754"/>
    <w:rsid w:val="00F3611E"/>
    <w:rsid w:val="00F36344"/>
    <w:rsid w:val="00F36726"/>
    <w:rsid w:val="00F372EE"/>
    <w:rsid w:val="00F40524"/>
    <w:rsid w:val="00F40A6B"/>
    <w:rsid w:val="00F41CF8"/>
    <w:rsid w:val="00F4252F"/>
    <w:rsid w:val="00F45AF1"/>
    <w:rsid w:val="00F45D82"/>
    <w:rsid w:val="00F466D2"/>
    <w:rsid w:val="00F46F1F"/>
    <w:rsid w:val="00F4780E"/>
    <w:rsid w:val="00F47E18"/>
    <w:rsid w:val="00F51864"/>
    <w:rsid w:val="00F53243"/>
    <w:rsid w:val="00F5520C"/>
    <w:rsid w:val="00F558E3"/>
    <w:rsid w:val="00F564E2"/>
    <w:rsid w:val="00F56F21"/>
    <w:rsid w:val="00F57275"/>
    <w:rsid w:val="00F57FDF"/>
    <w:rsid w:val="00F60DC4"/>
    <w:rsid w:val="00F618C5"/>
    <w:rsid w:val="00F626A3"/>
    <w:rsid w:val="00F63F7A"/>
    <w:rsid w:val="00F641F6"/>
    <w:rsid w:val="00F64711"/>
    <w:rsid w:val="00F64A46"/>
    <w:rsid w:val="00F65806"/>
    <w:rsid w:val="00F65CDF"/>
    <w:rsid w:val="00F662C5"/>
    <w:rsid w:val="00F66DAE"/>
    <w:rsid w:val="00F66FEB"/>
    <w:rsid w:val="00F67F17"/>
    <w:rsid w:val="00F719A2"/>
    <w:rsid w:val="00F72723"/>
    <w:rsid w:val="00F73D26"/>
    <w:rsid w:val="00F741C5"/>
    <w:rsid w:val="00F747E7"/>
    <w:rsid w:val="00F75455"/>
    <w:rsid w:val="00F75931"/>
    <w:rsid w:val="00F763AC"/>
    <w:rsid w:val="00F765D7"/>
    <w:rsid w:val="00F7666C"/>
    <w:rsid w:val="00F76B0F"/>
    <w:rsid w:val="00F77D2D"/>
    <w:rsid w:val="00F800F8"/>
    <w:rsid w:val="00F81940"/>
    <w:rsid w:val="00F81AF8"/>
    <w:rsid w:val="00F81AFF"/>
    <w:rsid w:val="00F81F85"/>
    <w:rsid w:val="00F82B6E"/>
    <w:rsid w:val="00F82ED0"/>
    <w:rsid w:val="00F845E8"/>
    <w:rsid w:val="00F845EE"/>
    <w:rsid w:val="00F857AA"/>
    <w:rsid w:val="00F8649F"/>
    <w:rsid w:val="00F86BFD"/>
    <w:rsid w:val="00F877C0"/>
    <w:rsid w:val="00F87946"/>
    <w:rsid w:val="00F87F6D"/>
    <w:rsid w:val="00F904E8"/>
    <w:rsid w:val="00F907A4"/>
    <w:rsid w:val="00F907C9"/>
    <w:rsid w:val="00F90B74"/>
    <w:rsid w:val="00F92200"/>
    <w:rsid w:val="00F9286C"/>
    <w:rsid w:val="00F92B19"/>
    <w:rsid w:val="00F937EA"/>
    <w:rsid w:val="00F93842"/>
    <w:rsid w:val="00F93D8B"/>
    <w:rsid w:val="00F94318"/>
    <w:rsid w:val="00F94427"/>
    <w:rsid w:val="00F9523A"/>
    <w:rsid w:val="00F96CD8"/>
    <w:rsid w:val="00FA03C9"/>
    <w:rsid w:val="00FA0A99"/>
    <w:rsid w:val="00FA24BB"/>
    <w:rsid w:val="00FA3617"/>
    <w:rsid w:val="00FA3A4C"/>
    <w:rsid w:val="00FA4D8B"/>
    <w:rsid w:val="00FA4E5F"/>
    <w:rsid w:val="00FA5AA7"/>
    <w:rsid w:val="00FA6555"/>
    <w:rsid w:val="00FA6A03"/>
    <w:rsid w:val="00FA6EEF"/>
    <w:rsid w:val="00FA765F"/>
    <w:rsid w:val="00FA7BB7"/>
    <w:rsid w:val="00FA7EE8"/>
    <w:rsid w:val="00FB005A"/>
    <w:rsid w:val="00FB06D9"/>
    <w:rsid w:val="00FB0C09"/>
    <w:rsid w:val="00FB0E2A"/>
    <w:rsid w:val="00FB16B3"/>
    <w:rsid w:val="00FB29D4"/>
    <w:rsid w:val="00FB39CD"/>
    <w:rsid w:val="00FB3EDD"/>
    <w:rsid w:val="00FB48DF"/>
    <w:rsid w:val="00FB529E"/>
    <w:rsid w:val="00FB5B97"/>
    <w:rsid w:val="00FB60B2"/>
    <w:rsid w:val="00FB630E"/>
    <w:rsid w:val="00FB7F57"/>
    <w:rsid w:val="00FC0122"/>
    <w:rsid w:val="00FC10A4"/>
    <w:rsid w:val="00FC1422"/>
    <w:rsid w:val="00FC1DB7"/>
    <w:rsid w:val="00FC1DD0"/>
    <w:rsid w:val="00FC2DE6"/>
    <w:rsid w:val="00FC3035"/>
    <w:rsid w:val="00FC3970"/>
    <w:rsid w:val="00FC40D9"/>
    <w:rsid w:val="00FC45E3"/>
    <w:rsid w:val="00FC4891"/>
    <w:rsid w:val="00FD011F"/>
    <w:rsid w:val="00FD11F8"/>
    <w:rsid w:val="00FD1263"/>
    <w:rsid w:val="00FD1C43"/>
    <w:rsid w:val="00FD20A9"/>
    <w:rsid w:val="00FD2118"/>
    <w:rsid w:val="00FD2763"/>
    <w:rsid w:val="00FD3093"/>
    <w:rsid w:val="00FD5AAC"/>
    <w:rsid w:val="00FD6F89"/>
    <w:rsid w:val="00FD73FA"/>
    <w:rsid w:val="00FE024B"/>
    <w:rsid w:val="00FE1269"/>
    <w:rsid w:val="00FE23BC"/>
    <w:rsid w:val="00FE29E8"/>
    <w:rsid w:val="00FE2AF3"/>
    <w:rsid w:val="00FE300D"/>
    <w:rsid w:val="00FE3A0E"/>
    <w:rsid w:val="00FE45F6"/>
    <w:rsid w:val="00FE4B68"/>
    <w:rsid w:val="00FE51EC"/>
    <w:rsid w:val="00FE5F80"/>
    <w:rsid w:val="00FE613C"/>
    <w:rsid w:val="00FE6880"/>
    <w:rsid w:val="00FF02D5"/>
    <w:rsid w:val="00FF0A1E"/>
    <w:rsid w:val="00FF0AC4"/>
    <w:rsid w:val="00FF0C5F"/>
    <w:rsid w:val="00FF1058"/>
    <w:rsid w:val="00FF1D6D"/>
    <w:rsid w:val="00FF2A16"/>
    <w:rsid w:val="00FF34D7"/>
    <w:rsid w:val="00FF3D5D"/>
    <w:rsid w:val="00FF4CDC"/>
    <w:rsid w:val="00FF4E2B"/>
    <w:rsid w:val="00FF5C39"/>
    <w:rsid w:val="00FF603B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71EC5"/>
  <w15:docId w15:val="{F8CB75F2-A488-F14A-9320-3F10A7BC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91D"/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9D612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C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15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298"/>
    <w:pPr>
      <w:tabs>
        <w:tab w:val="center" w:pos="4680"/>
        <w:tab w:val="right" w:pos="9360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21298"/>
    <w:rPr>
      <w:rFonts w:eastAsiaTheme="minorEastAsia"/>
      <w:lang w:eastAsia="zh-CN"/>
    </w:rPr>
  </w:style>
  <w:style w:type="paragraph" w:styleId="ListParagraph">
    <w:name w:val="List Paragraph"/>
    <w:basedOn w:val="Normal"/>
    <w:uiPriority w:val="34"/>
    <w:qFormat/>
    <w:rsid w:val="00021298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21298"/>
  </w:style>
  <w:style w:type="character" w:styleId="CommentReference">
    <w:name w:val="annotation reference"/>
    <w:basedOn w:val="DefaultParagraphFont"/>
    <w:uiPriority w:val="99"/>
    <w:semiHidden/>
    <w:unhideWhenUsed/>
    <w:rsid w:val="00FA5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5AA7"/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AA7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AA7"/>
    <w:rPr>
      <w:rFonts w:eastAsiaTheme="minorEastAsia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AA7"/>
    <w:rPr>
      <w:rFonts w:ascii="Times New Roman" w:eastAsia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AA7"/>
    <w:rPr>
      <w:rFonts w:ascii="Times New Roman" w:eastAsiaTheme="minorEastAsia" w:hAnsi="Times New Roman" w:cs="Times New Roman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1233C"/>
    <w:pPr>
      <w:tabs>
        <w:tab w:val="center" w:pos="4680"/>
        <w:tab w:val="right" w:pos="9360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1233C"/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B7479A"/>
    <w:rPr>
      <w:color w:val="0563C1"/>
      <w:u w:val="single"/>
    </w:rPr>
  </w:style>
  <w:style w:type="paragraph" w:customStyle="1" w:styleId="p1">
    <w:name w:val="p1"/>
    <w:basedOn w:val="Normal"/>
    <w:rsid w:val="00856D2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6D3C47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9B16E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40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4080"/>
    <w:rPr>
      <w:color w:val="954F72" w:themeColor="followedHyperlink"/>
      <w:u w:val="single"/>
    </w:rPr>
  </w:style>
  <w:style w:type="paragraph" w:customStyle="1" w:styleId="Default">
    <w:name w:val="Default"/>
    <w:rsid w:val="00A87CC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E2C6D"/>
    <w:rPr>
      <w:color w:val="605E5C"/>
      <w:shd w:val="clear" w:color="auto" w:fill="E1DFDD"/>
    </w:rPr>
  </w:style>
  <w:style w:type="paragraph" w:customStyle="1" w:styleId="p2">
    <w:name w:val="p2"/>
    <w:basedOn w:val="Normal"/>
    <w:rsid w:val="000E3C0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p3">
    <w:name w:val="p3"/>
    <w:basedOn w:val="Normal"/>
    <w:rsid w:val="000E3C0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37F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35570"/>
    <w:rPr>
      <w:b/>
      <w:bCs/>
    </w:rPr>
  </w:style>
  <w:style w:type="character" w:styleId="Emphasis">
    <w:name w:val="Emphasis"/>
    <w:basedOn w:val="DefaultParagraphFont"/>
    <w:uiPriority w:val="20"/>
    <w:qFormat/>
    <w:rsid w:val="003129B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D61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6C5A36"/>
    <w:rPr>
      <w:rFonts w:ascii="Calibri" w:eastAsia="Calibri" w:hAnsi="Calibri" w:cs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CD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sid w:val="00521536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946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83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74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048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3208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478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13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69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4604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6160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6789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225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544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56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0192">
          <w:marLeft w:val="60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5034">
          <w:marLeft w:val="89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7565">
          <w:marLeft w:val="89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808">
          <w:marLeft w:val="60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846">
          <w:marLeft w:val="60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298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444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608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87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8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13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21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85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302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32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482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295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87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5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31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693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491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790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88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551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579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28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04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23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6637">
          <w:marLeft w:val="103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2412">
          <w:marLeft w:val="118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9230">
          <w:marLeft w:val="103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067">
          <w:marLeft w:val="118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019">
          <w:marLeft w:val="103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0400">
          <w:marLeft w:val="103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97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2091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8368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339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4139">
          <w:marLeft w:val="475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54">
          <w:marLeft w:val="100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7853">
          <w:marLeft w:val="100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8244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729">
          <w:marLeft w:val="100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382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32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373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47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424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401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448">
          <w:marLeft w:val="821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70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758">
          <w:marLeft w:val="83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47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438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2203">
          <w:marLeft w:val="56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7846">
          <w:marLeft w:val="56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9549">
          <w:marLeft w:val="1022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8606">
          <w:marLeft w:val="56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9610">
          <w:marLeft w:val="56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7">
          <w:marLeft w:val="56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631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925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0197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3038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398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345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97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4436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4007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26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5522">
          <w:marLeft w:val="60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989">
          <w:marLeft w:val="60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1792">
          <w:marLeft w:val="60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3128">
          <w:marLeft w:val="60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062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76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610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972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744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011">
          <w:marLeft w:val="108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9058">
          <w:marLeft w:val="108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918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62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48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37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412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95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56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23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877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9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51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7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968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303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62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351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86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548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83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29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937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488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40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19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103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82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457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89888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21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484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02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598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03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4082">
          <w:marLeft w:val="44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3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715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40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7975">
          <w:marLeft w:val="73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6659">
          <w:marLeft w:val="100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656">
          <w:marLeft w:val="36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8866">
          <w:marLeft w:val="36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7101">
          <w:marLeft w:val="36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014">
          <w:marLeft w:val="36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9509">
          <w:marLeft w:val="36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0295">
          <w:marLeft w:val="36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481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295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79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10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469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4965">
          <w:marLeft w:val="47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6106">
          <w:marLeft w:val="47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08">
          <w:marLeft w:val="47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573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220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78375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332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96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2779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0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1014">
          <w:marLeft w:val="103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514">
          <w:marLeft w:val="103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643">
          <w:marLeft w:val="103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888">
          <w:marLeft w:val="103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1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82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72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1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407">
          <w:marLeft w:val="461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7890">
          <w:marLeft w:val="461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7743">
          <w:marLeft w:val="119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907">
          <w:marLeft w:val="119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3722">
          <w:marLeft w:val="119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5793">
          <w:marLeft w:val="461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4695">
          <w:marLeft w:val="461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5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3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125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754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306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156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171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28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806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533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199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975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318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513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6660">
          <w:marLeft w:val="461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790">
          <w:marLeft w:val="461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4615">
          <w:marLeft w:val="461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9669">
          <w:marLeft w:val="922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4553">
          <w:marLeft w:val="922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7771">
          <w:marLeft w:val="461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i/btefwxpvnrek2sb0v2kh4/SC-Participants-8.16.24.xlsx?rlkey=j798l5tik452v61mhfwwq3dkw&amp;dl=0" TargetMode="External"/><Relationship Id="rId13" Type="http://schemas.openxmlformats.org/officeDocument/2006/relationships/hyperlink" Target="https://youtu.be/avdMSXlOD_8" TargetMode="External"/><Relationship Id="rId18" Type="http://schemas.openxmlformats.org/officeDocument/2006/relationships/hyperlink" Target="https://pschousing.org/what-we-do/connecticut-affordable-housing-conference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s://www.ctbos.org/wp-content/uploads/Renewal-App-Webinar-2024v3.pptx" TargetMode="External"/><Relationship Id="rId17" Type="http://schemas.openxmlformats.org/officeDocument/2006/relationships/hyperlink" Target="https://www.dropbox.com/scl/fi/3pwalc5he7reb0q08sk6o/Request-Letters-of-Interest-CoC-Builds-NOFO.docx?rlkey=0jw30fzhyf6l825cienpognmt&amp;dl=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dropbox.com/scl/fi/85k85p4ljcm62vyduunhh/Ranking-Policy-2024-v3.docx?rlkey=62pfu9rxg74nurm3xic60t44x&amp;e=1&amp;dl=0" TargetMode="External"/><Relationship Id="rId20" Type="http://schemas.openxmlformats.org/officeDocument/2006/relationships/hyperlink" Target="&#8226;%09https:/us06web.zoom.us/meeting/register/tZIoduGsqjMrEtG6GuOD55Djsl3paGQuhm3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freeman@cceh.org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ctbos.org/wp-content/uploads/2020/10/Provider-Instr-Doc-Submission-LPSQ-v5.pdf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oda8v68ab.cc.rs6.net/tn.jsp?f=001VReL89E-924u3JJ-3gz7umdcV6MY7PFm7aibK5fD8EYl52iDkaNlGmGmstmhq2EoLT3FQEhl6_KZ5nnsF6sXkCDJA2W0T04bYPISqWpZHJ0vsWfj7VLCIrC9gR83V473Q3kGkrIflkhZYqTLBLeNsE7STvDMKy2kSiqN7tKw6mzd-H7AM9Hd09NrAWXufRkz6InORDNoj5dazg_uMXxart2eQ4YomAjWX8DzWyrG3es=&amp;c=MEkJOQlFn7ft1REYPx8jYQs9NuXQ1xJLSDZaU2TbbnmAO1AYAuqQEA==&amp;ch=bJB36IVflsajlbOH373dM31vA6zd8fFyMTbatSe_2TYSJIM25o65TQ==" TargetMode="External"/><Relationship Id="rId19" Type="http://schemas.openxmlformats.org/officeDocument/2006/relationships/hyperlink" Target="mailto:danielle@pschousing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cl/fi/d6418fzymhegwn5w2jx71/CT-BOS-July-SC-Meeting-Minutes.docx?rlkey=kwms53u059etpkrijtinz8tc6&amp;dl=0" TargetMode="External"/><Relationship Id="rId14" Type="http://schemas.openxmlformats.org/officeDocument/2006/relationships/hyperlink" Target="https://us02web.zoom.us/j/86233303697?pwd=MNnVTuFjgv0U9F7CM91J0E3ycadbpT.1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nm\Housing%20Innovations%20Dropbox\TA%20Projects\CT%20BOS%20CT-505\CT%20BOS%20Agendas%20and%20Minutes%202020\03-March\Chairs%20agenda%203.6.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C:\Users\shanm\Housing Innovations Dropbox\TA Projects\CT BOS CT-505\CT BOS Agendas and Minutes 2020\03-March\Chairs agenda 3.6.20.dotx</Template>
  <TotalTime>139</TotalTime>
  <Pages>5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Quinn-Sheeran</dc:creator>
  <cp:keywords/>
  <dc:description/>
  <cp:lastModifiedBy>Liz Isaacs</cp:lastModifiedBy>
  <cp:revision>43</cp:revision>
  <cp:lastPrinted>2021-05-06T17:06:00Z</cp:lastPrinted>
  <dcterms:created xsi:type="dcterms:W3CDTF">2024-08-16T15:17:00Z</dcterms:created>
  <dcterms:modified xsi:type="dcterms:W3CDTF">2024-08-22T17:56:00Z</dcterms:modified>
</cp:coreProperties>
</file>